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3343" w:rsidRDefault="00000000">
      <w:pPr>
        <w:pStyle w:val="ConsPlusTitle0"/>
        <w:jc w:val="center"/>
        <w:outlineLvl w:val="0"/>
      </w:pPr>
      <w:r>
        <w:t>ПРАВИТЕЛЬСТВО РОССИЙСКОЙ ФЕДЕРАЦИИ</w:t>
      </w:r>
    </w:p>
    <w:p w:rsidR="006C3343" w:rsidRDefault="006C3343">
      <w:pPr>
        <w:pStyle w:val="ConsPlusTitle0"/>
        <w:jc w:val="center"/>
      </w:pPr>
    </w:p>
    <w:p w:rsidR="006C3343" w:rsidRDefault="00000000">
      <w:pPr>
        <w:pStyle w:val="ConsPlusTitle0"/>
        <w:jc w:val="center"/>
      </w:pPr>
      <w:r>
        <w:t>ПОСТАНОВЛЕНИЕ</w:t>
      </w:r>
    </w:p>
    <w:p w:rsidR="006C3343" w:rsidRDefault="00000000">
      <w:pPr>
        <w:pStyle w:val="ConsPlusTitle0"/>
        <w:jc w:val="center"/>
      </w:pPr>
      <w:r>
        <w:t>от 29 мая 2025 г. N 755</w:t>
      </w:r>
    </w:p>
    <w:p w:rsidR="006C3343" w:rsidRDefault="006C3343">
      <w:pPr>
        <w:pStyle w:val="ConsPlusTitle0"/>
        <w:jc w:val="center"/>
      </w:pPr>
    </w:p>
    <w:p w:rsidR="006C3343" w:rsidRDefault="00000000">
      <w:pPr>
        <w:pStyle w:val="ConsPlusTitle0"/>
        <w:jc w:val="center"/>
      </w:pPr>
      <w:r>
        <w:t>О ВНЕСЕНИИ ИЗМЕНЕНИЙ</w:t>
      </w:r>
    </w:p>
    <w:p w:rsidR="006C3343" w:rsidRDefault="00000000">
      <w:pPr>
        <w:pStyle w:val="ConsPlusTitle0"/>
        <w:jc w:val="center"/>
      </w:pPr>
      <w:r>
        <w:t>В НЕКОТОРЫЕ АКТЫ ПРАВИТЕЛЬСТВА РОССИЙСКОЙ ФЕДЕРАЦИИ</w:t>
      </w:r>
    </w:p>
    <w:p w:rsidR="006C3343" w:rsidRDefault="006C3343">
      <w:pPr>
        <w:pStyle w:val="ConsPlusNormal0"/>
        <w:jc w:val="both"/>
      </w:pPr>
    </w:p>
    <w:p w:rsidR="006C3343" w:rsidRDefault="00000000">
      <w:pPr>
        <w:pStyle w:val="ConsPlusNormal0"/>
        <w:ind w:firstLine="540"/>
        <w:jc w:val="both"/>
      </w:pPr>
      <w:r>
        <w:t>Правительство Российской Федерации постановляет:</w:t>
      </w:r>
    </w:p>
    <w:p w:rsidR="006C3343" w:rsidRDefault="00000000">
      <w:pPr>
        <w:pStyle w:val="ConsPlusNormal0"/>
        <w:spacing w:before="240"/>
        <w:ind w:firstLine="540"/>
        <w:jc w:val="both"/>
      </w:pPr>
      <w:r>
        <w:t xml:space="preserve">1. Утвердить прилагаемые </w:t>
      </w:r>
      <w:hyperlink w:anchor="P30" w:tooltip="ИЗМЕНЕНИЯ,">
        <w:r>
          <w:rPr>
            <w:color w:val="0000FF"/>
          </w:rPr>
          <w:t>изменения</w:t>
        </w:r>
      </w:hyperlink>
      <w:r>
        <w:t>, которые вносятся в акты Правительства Российской Федерации.</w:t>
      </w:r>
    </w:p>
    <w:p w:rsidR="006C3343" w:rsidRDefault="00000000">
      <w:pPr>
        <w:pStyle w:val="ConsPlusNormal0"/>
        <w:spacing w:before="240"/>
        <w:ind w:firstLine="540"/>
        <w:jc w:val="both"/>
      </w:pPr>
      <w:r>
        <w:t>2. Признать утратившими силу:</w:t>
      </w:r>
    </w:p>
    <w:p w:rsidR="006C3343" w:rsidRDefault="00000000">
      <w:pPr>
        <w:pStyle w:val="ConsPlusNormal0"/>
        <w:spacing w:before="240"/>
        <w:ind w:firstLine="540"/>
        <w:jc w:val="both"/>
      </w:pPr>
      <w:hyperlink r:id="rId6" w:tooltip="Постановление Правительства РФ от 10.04.2015 N 342 (ред. от 20.05.2022) &quot;О внесении изменений в некоторые акты Правительства Российской Федерации&quot; {КонсультантПлюс}">
        <w:r>
          <w:rPr>
            <w:color w:val="0000FF"/>
          </w:rPr>
          <w:t>подпункт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апреля 2015 г. N 342 "О внесении изменений в некоторые акты Правительства Российской Федерации" (Собрание законодательства Российской Федерации, 2015, N 16, ст. 2381);</w:t>
      </w:r>
    </w:p>
    <w:p w:rsidR="006C3343" w:rsidRDefault="00000000">
      <w:pPr>
        <w:pStyle w:val="ConsPlusNormal0"/>
        <w:spacing w:before="240"/>
        <w:ind w:firstLine="540"/>
        <w:jc w:val="both"/>
      </w:pPr>
      <w:hyperlink r:id="rId7" w:tooltip="Постановление Правительства РФ от 14.03.2022 N 365 &quot;О внесении изменений в постановление Правительства Российской Федерации от 29 мая 2014 г. N 492&quot; {КонсультантПлюс}">
        <w:r>
          <w:rPr>
            <w:color w:val="0000FF"/>
          </w:rPr>
          <w:t>подпункт "а" пункта 1</w:t>
        </w:r>
      </w:hyperlink>
      <w:r>
        <w:t xml:space="preserve"> постановления Правительства Российской Федерации от 14 марта 2022 г. N 365 "О внесении изменений в постановление Правительства Российской Федерации от 29 мая 2014 г. N 492" (Собрание законодательства Российской Федерации, 2022, N 12, ст. 1850).</w:t>
      </w:r>
    </w:p>
    <w:p w:rsidR="006C3343" w:rsidRDefault="00000000">
      <w:pPr>
        <w:pStyle w:val="ConsPlusNormal0"/>
        <w:spacing w:before="240"/>
        <w:ind w:firstLine="540"/>
        <w:jc w:val="both"/>
      </w:pPr>
      <w:r>
        <w:t>3. Настоящее постановление вступает в силу со дня его официального опубликования, за исключением положений, для которых настоящим постановлением установлены иные сроки вступления в силу.</w:t>
      </w:r>
    </w:p>
    <w:p w:rsidR="006C3343" w:rsidRDefault="00000000">
      <w:pPr>
        <w:pStyle w:val="ConsPlusNormal0"/>
        <w:spacing w:before="240"/>
        <w:ind w:firstLine="540"/>
        <w:jc w:val="both"/>
      </w:pPr>
      <w:r>
        <w:t xml:space="preserve">4. </w:t>
      </w:r>
      <w:hyperlink w:anchor="P35" w:tooltip="б) в пункте 3:">
        <w:r>
          <w:rPr>
            <w:color w:val="0000FF"/>
          </w:rPr>
          <w:t>Подпункты "б"</w:t>
        </w:r>
      </w:hyperlink>
      <w:r>
        <w:t xml:space="preserve">, </w:t>
      </w:r>
      <w:hyperlink w:anchor="P38" w:tooltip="в) пункт 10 после слов &quot;финансированием терроризма&quot; дополнить словами &quot;, экстремистской деятельности&quot;;">
        <w:r>
          <w:rPr>
            <w:color w:val="0000FF"/>
          </w:rPr>
          <w:t>"в"</w:t>
        </w:r>
      </w:hyperlink>
      <w:r>
        <w:t xml:space="preserve"> и </w:t>
      </w:r>
      <w:hyperlink w:anchor="P46" w:tooltip="з) в пункте 16 слова &quot;и финансированию терроризма&quot; заменить словами &quot;финансированию терроризма и экстремистской деятельности&quot;;">
        <w:r>
          <w:rPr>
            <w:color w:val="0000FF"/>
          </w:rPr>
          <w:t>"з" пункта 1</w:t>
        </w:r>
      </w:hyperlink>
      <w:r>
        <w:t xml:space="preserve">, </w:t>
      </w:r>
      <w:hyperlink w:anchor="P50" w:tooltip="а) в наименовании слова &quot;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w:r>
          <w:rPr>
            <w:color w:val="0000FF"/>
          </w:rPr>
          <w:t>подпункты "а"</w:t>
        </w:r>
      </w:hyperlink>
      <w:r>
        <w:t xml:space="preserve"> - </w:t>
      </w:r>
      <w:hyperlink w:anchor="P54" w:tooltip="в) в пункте 3 слова &quot;и финансированию терроризма, включая&quot; заменить словами &quot;финансированию терроризма, экстремистской деятельности и финансированию распространения оружия массового уничтожения, включая&quot;;">
        <w:r>
          <w:rPr>
            <w:color w:val="0000FF"/>
          </w:rPr>
          <w:t>"в" пункта 2</w:t>
        </w:r>
      </w:hyperlink>
      <w:r>
        <w:t xml:space="preserve">, </w:t>
      </w:r>
      <w:hyperlink w:anchor="P58" w:tooltip="3. В Положении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социального страхования Российской Федерации, Федеральным фондом обязательного меди">
        <w:r>
          <w:rPr>
            <w:color w:val="0000FF"/>
          </w:rPr>
          <w:t>пункты 3</w:t>
        </w:r>
      </w:hyperlink>
      <w:r>
        <w:t xml:space="preserve"> и </w:t>
      </w:r>
      <w:hyperlink w:anchor="P65" w:tooltip="4. Пункт 29(3) Правил предоставления документов, направляемых или предоставляемых в соответствии с частями 1, 3 - 10, 12 - 13.3, 15 - 15.4 статьи 32 Федерального закона &quot;О государственной регистрации недвижимости&quot; в федеральный орган исполнительной власти (его">
        <w:r>
          <w:rPr>
            <w:color w:val="0000FF"/>
          </w:rPr>
          <w:t>4</w:t>
        </w:r>
      </w:hyperlink>
      <w:r>
        <w:t xml:space="preserve">, </w:t>
      </w:r>
      <w:hyperlink w:anchor="P67" w:tooltip="а) наименование и текст после слов &quot;финансированию терроризма&quot; дополнить словами &quot;, экстремистской деятельности&quot;;">
        <w:r>
          <w:rPr>
            <w:color w:val="0000FF"/>
          </w:rPr>
          <w:t>подпункт "а"</w:t>
        </w:r>
      </w:hyperlink>
      <w:r>
        <w:t xml:space="preserve">, </w:t>
      </w:r>
      <w:hyperlink w:anchor="P69" w:tooltip="наименование и пункт 1 после слов &quot;, финансированию терроризма&quot; дополнить словами &quot;, экстремистской деятельности&quot;;">
        <w:r>
          <w:rPr>
            <w:color w:val="0000FF"/>
          </w:rPr>
          <w:t>абзацы второй</w:t>
        </w:r>
      </w:hyperlink>
      <w:r>
        <w:t xml:space="preserve">, </w:t>
      </w:r>
      <w:hyperlink w:anchor="P71" w:tooltip="абзац четвертый пункта 5 после слов &quot;финансированию терроризма&quot; дополнить словами &quot;, экстремистской деятельности&quot;;">
        <w:r>
          <w:rPr>
            <w:color w:val="0000FF"/>
          </w:rPr>
          <w:t>четвертый</w:t>
        </w:r>
      </w:hyperlink>
      <w:r>
        <w:t xml:space="preserve"> - </w:t>
      </w:r>
      <w:hyperlink w:anchor="P78" w:tooltip="абзац первый пункта 19 после слов &quot;финансированию терроризма&quot; дополнить словами &quot;, экстремистской деятельности&quot;.">
        <w:r>
          <w:rPr>
            <w:color w:val="0000FF"/>
          </w:rPr>
          <w:t>одиннадцатый подпункта "б" пункта 5</w:t>
        </w:r>
      </w:hyperlink>
      <w:r>
        <w:t xml:space="preserve">, </w:t>
      </w:r>
      <w:hyperlink w:anchor="P80" w:tooltip="а) абзац первый пункта 12 после слов &quot;финансированием терроризма&quot; дополнить словами &quot;, экстремистской деятельности&quot;;">
        <w:r>
          <w:rPr>
            <w:color w:val="0000FF"/>
          </w:rPr>
          <w:t>подпункты "а"</w:t>
        </w:r>
      </w:hyperlink>
      <w:r>
        <w:t xml:space="preserve"> и </w:t>
      </w:r>
      <w:hyperlink w:anchor="P81" w:tooltip="б) в абзаце четвертом пункта 17 слова &quot;и финансированием терроризма&quot; заменить словами &quot;финансированием терроризма, экстремистской деятельности&quot;;">
        <w:r>
          <w:rPr>
            <w:color w:val="0000FF"/>
          </w:rPr>
          <w:t>"б" пункта 6</w:t>
        </w:r>
      </w:hyperlink>
      <w:r>
        <w:t xml:space="preserve"> изменений, утвержденных настоящим постановлением, вступают в силу с 1 июня 2025 г.</w:t>
      </w:r>
    </w:p>
    <w:p w:rsidR="006C3343" w:rsidRDefault="006C3343">
      <w:pPr>
        <w:pStyle w:val="ConsPlusNormal0"/>
        <w:jc w:val="both"/>
      </w:pPr>
    </w:p>
    <w:p w:rsidR="006C3343" w:rsidRDefault="00000000">
      <w:pPr>
        <w:pStyle w:val="ConsPlusNormal0"/>
        <w:jc w:val="right"/>
      </w:pPr>
      <w:r>
        <w:t>Председатель Правительства</w:t>
      </w:r>
    </w:p>
    <w:p w:rsidR="006C3343" w:rsidRDefault="00000000">
      <w:pPr>
        <w:pStyle w:val="ConsPlusNormal0"/>
        <w:jc w:val="right"/>
      </w:pPr>
      <w:r>
        <w:t>Российской Федерации</w:t>
      </w:r>
    </w:p>
    <w:p w:rsidR="006C3343" w:rsidRDefault="00000000">
      <w:pPr>
        <w:pStyle w:val="ConsPlusNormal0"/>
        <w:jc w:val="right"/>
      </w:pPr>
      <w:r>
        <w:t>М.МИШУСТИН</w:t>
      </w:r>
    </w:p>
    <w:p w:rsidR="006C3343" w:rsidRDefault="006C3343">
      <w:pPr>
        <w:pStyle w:val="ConsPlusNormal0"/>
        <w:jc w:val="both"/>
      </w:pPr>
    </w:p>
    <w:p w:rsidR="006C3343" w:rsidRDefault="006C3343">
      <w:pPr>
        <w:pStyle w:val="ConsPlusNormal0"/>
        <w:jc w:val="both"/>
      </w:pPr>
    </w:p>
    <w:p w:rsidR="006C3343" w:rsidRDefault="006C3343">
      <w:pPr>
        <w:pStyle w:val="ConsPlusNormal0"/>
        <w:jc w:val="both"/>
      </w:pPr>
    </w:p>
    <w:p w:rsidR="006C3343" w:rsidRDefault="006C3343">
      <w:pPr>
        <w:pStyle w:val="ConsPlusNormal0"/>
        <w:jc w:val="both"/>
      </w:pPr>
    </w:p>
    <w:p w:rsidR="006C3343" w:rsidRDefault="006C3343">
      <w:pPr>
        <w:pStyle w:val="ConsPlusNormal0"/>
        <w:jc w:val="both"/>
      </w:pPr>
    </w:p>
    <w:p w:rsidR="006C3343" w:rsidRDefault="00000000">
      <w:pPr>
        <w:pStyle w:val="ConsPlusNormal0"/>
        <w:jc w:val="right"/>
        <w:outlineLvl w:val="0"/>
      </w:pPr>
      <w:r>
        <w:t>Утверждены</w:t>
      </w:r>
    </w:p>
    <w:p w:rsidR="006C3343" w:rsidRDefault="00000000">
      <w:pPr>
        <w:pStyle w:val="ConsPlusNormal0"/>
        <w:jc w:val="right"/>
      </w:pPr>
      <w:r>
        <w:t>постановлением Правительства</w:t>
      </w:r>
    </w:p>
    <w:p w:rsidR="006C3343" w:rsidRDefault="00000000">
      <w:pPr>
        <w:pStyle w:val="ConsPlusNormal0"/>
        <w:jc w:val="right"/>
      </w:pPr>
      <w:r>
        <w:t>Российской Федерации</w:t>
      </w:r>
    </w:p>
    <w:p w:rsidR="006C3343" w:rsidRDefault="00000000">
      <w:pPr>
        <w:pStyle w:val="ConsPlusNormal0"/>
        <w:jc w:val="right"/>
      </w:pPr>
      <w:r>
        <w:t>от 29 мая 2025 г. N 755</w:t>
      </w:r>
    </w:p>
    <w:p w:rsidR="006C3343" w:rsidRDefault="006C3343">
      <w:pPr>
        <w:pStyle w:val="ConsPlusNormal0"/>
        <w:jc w:val="both"/>
      </w:pPr>
    </w:p>
    <w:p w:rsidR="006C3343" w:rsidRDefault="00000000">
      <w:pPr>
        <w:pStyle w:val="ConsPlusTitle0"/>
        <w:jc w:val="center"/>
      </w:pPr>
      <w:bookmarkStart w:id="0" w:name="P30"/>
      <w:bookmarkEnd w:id="0"/>
      <w:r>
        <w:t>ИЗМЕНЕНИЯ,</w:t>
      </w:r>
    </w:p>
    <w:p w:rsidR="006C3343" w:rsidRDefault="00000000">
      <w:pPr>
        <w:pStyle w:val="ConsPlusTitle0"/>
        <w:jc w:val="center"/>
      </w:pPr>
      <w:r>
        <w:t>КОТОРЫЕ ВНОСЯТСЯ В АКТЫ ПРАВИТЕЛЬСТВА РОССИЙСКОЙ ФЕДЕРАЦИИ</w:t>
      </w:r>
    </w:p>
    <w:p w:rsidR="006C3343" w:rsidRDefault="006C3343">
      <w:pPr>
        <w:pStyle w:val="ConsPlusNormal0"/>
        <w:jc w:val="both"/>
      </w:pPr>
    </w:p>
    <w:p w:rsidR="006C3343" w:rsidRDefault="00000000">
      <w:pPr>
        <w:pStyle w:val="ConsPlusNormal0"/>
        <w:ind w:firstLine="540"/>
        <w:jc w:val="both"/>
      </w:pPr>
      <w:r>
        <w:t xml:space="preserve">1. В </w:t>
      </w:r>
      <w:hyperlink r:id="rId8"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Положении</w:t>
        </w:r>
      </w:hyperlink>
      <w:r>
        <w:t xml:space="preserve">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w:t>
      </w:r>
      <w:r>
        <w:lastRenderedPageBreak/>
        <w:t>финансовому мониторингу запросов в организации, осуществляющие операции с денежными средствами или иным имуществом, и индивидуальным предпринимателям, утвержденном постановлением Правительства Российской Федерации от 19 марта 2014 г. N 209 "Об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индивидуальными предпринимателями и направлении Федеральной службой по финансовому мониторингу запросов в организации, осуществляющие операции с денежными средствами или иным имуществом, и индивидуальным предпринимателям" (Собрание законодательства Российской Федерации, 2014, N 12, ст. 1304; 2015, N 16, ст. 2381; 2016, N 39, ст. 5655; 2018, N 38, ст. 5858; 2020, N 43, ст. 6804; 2021, N 29, ст. 5679; 2022, N 21, ст. 3478; N 41, ст. 7103; 2023, N 38, ст. 6918; 2024, N 19, ст. 2534):</w:t>
      </w:r>
    </w:p>
    <w:p w:rsidR="006C3343" w:rsidRDefault="00000000">
      <w:pPr>
        <w:pStyle w:val="ConsPlusNormal0"/>
        <w:spacing w:before="240"/>
        <w:ind w:firstLine="540"/>
        <w:jc w:val="both"/>
      </w:pPr>
      <w:r>
        <w:t xml:space="preserve">а) в </w:t>
      </w:r>
      <w:hyperlink r:id="rId9"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абзаце втором пункта 1</w:t>
        </w:r>
      </w:hyperlink>
      <w:r>
        <w:t xml:space="preserve"> слова "кредитными организациями и некредитными финансовыми организациями, указанными в пункте 7 статьи 7 Федерального закона" заменить словами "организациями, осуществляющими операции с денежными средствами или иным имуществом, указанными в статье 5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rsidR="006C3343" w:rsidRDefault="00000000">
      <w:pPr>
        <w:pStyle w:val="ConsPlusNormal0"/>
        <w:spacing w:before="240"/>
        <w:ind w:firstLine="540"/>
        <w:jc w:val="both"/>
      </w:pPr>
      <w:bookmarkStart w:id="1" w:name="P35"/>
      <w:bookmarkEnd w:id="1"/>
      <w:r>
        <w:t xml:space="preserve">б) в </w:t>
      </w:r>
      <w:hyperlink r:id="rId10"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пункте 3</w:t>
        </w:r>
      </w:hyperlink>
      <w:r>
        <w:t>:</w:t>
      </w:r>
    </w:p>
    <w:p w:rsidR="006C3343" w:rsidRDefault="00000000">
      <w:pPr>
        <w:pStyle w:val="ConsPlusNormal0"/>
        <w:spacing w:before="240"/>
        <w:ind w:firstLine="540"/>
        <w:jc w:val="both"/>
      </w:pPr>
      <w:hyperlink r:id="rId11"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абзац третий подпункта "в"</w:t>
        </w:r>
      </w:hyperlink>
      <w:r>
        <w:t xml:space="preserve"> после слов "финансированию терроризма" дополнить словами "и экстремистской деятельности";</w:t>
      </w:r>
    </w:p>
    <w:p w:rsidR="006C3343" w:rsidRDefault="00000000">
      <w:pPr>
        <w:pStyle w:val="ConsPlusNormal0"/>
        <w:spacing w:before="240"/>
        <w:ind w:firstLine="540"/>
        <w:jc w:val="both"/>
      </w:pPr>
      <w:r>
        <w:t xml:space="preserve">в </w:t>
      </w:r>
      <w:hyperlink r:id="rId12"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подпункте "е"</w:t>
        </w:r>
      </w:hyperlink>
      <w:r>
        <w:t xml:space="preserve"> слова "пунктом 10 статьи 7" заменить словами "пунктами 10 и 10.1 статьи 7";</w:t>
      </w:r>
    </w:p>
    <w:p w:rsidR="006C3343" w:rsidRDefault="00000000">
      <w:pPr>
        <w:pStyle w:val="ConsPlusNormal0"/>
        <w:spacing w:before="240"/>
        <w:ind w:firstLine="540"/>
        <w:jc w:val="both"/>
      </w:pPr>
      <w:bookmarkStart w:id="2" w:name="P38"/>
      <w:bookmarkEnd w:id="2"/>
      <w:r>
        <w:t xml:space="preserve">в) </w:t>
      </w:r>
      <w:hyperlink r:id="rId13"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пункт 10</w:t>
        </w:r>
      </w:hyperlink>
      <w:r>
        <w:t xml:space="preserve"> после слов "финансированием терроризма" дополнить словами ", экстремистской деятельности";</w:t>
      </w:r>
    </w:p>
    <w:p w:rsidR="006C3343" w:rsidRDefault="00000000">
      <w:pPr>
        <w:pStyle w:val="ConsPlusNormal0"/>
        <w:spacing w:before="240"/>
        <w:ind w:firstLine="540"/>
        <w:jc w:val="both"/>
      </w:pPr>
      <w:r>
        <w:t xml:space="preserve">г) в </w:t>
      </w:r>
      <w:hyperlink r:id="rId14"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подпункте "и" пункта 11</w:t>
        </w:r>
      </w:hyperlink>
      <w:r>
        <w:t xml:space="preserve"> слова "кредитной организации" исключить;</w:t>
      </w:r>
    </w:p>
    <w:p w:rsidR="006C3343" w:rsidRDefault="00000000">
      <w:pPr>
        <w:pStyle w:val="ConsPlusNormal0"/>
        <w:spacing w:before="240"/>
        <w:ind w:firstLine="540"/>
        <w:jc w:val="both"/>
      </w:pPr>
      <w:r>
        <w:t xml:space="preserve">д) </w:t>
      </w:r>
      <w:hyperlink r:id="rId15"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дополнить</w:t>
        </w:r>
      </w:hyperlink>
      <w:r>
        <w:t xml:space="preserve"> пунктом 11(1) следующего содержания:</w:t>
      </w:r>
    </w:p>
    <w:p w:rsidR="006C3343" w:rsidRDefault="00000000">
      <w:pPr>
        <w:pStyle w:val="ConsPlusNormal0"/>
        <w:spacing w:before="240"/>
        <w:ind w:firstLine="540"/>
        <w:jc w:val="both"/>
      </w:pPr>
      <w:r>
        <w:t>"11(1). Филиалы иностранных банков, через которые иностранные банки осуществляют деятельность на территории Российской Федерации (далее - филиалы иностранных банков), по запросу Федеральной службы по финансовому мониторингу представляют информацию об операциях клиентов - юридических лиц, предусмотренную пунктом 11 настоящего Положения. В отношении клиентов - физических лиц филиалы иностранных банков по запросу Федеральной службы по финансовому мониторингу представляют информацию, предусмотренную подпунктами "а" - "ж", "и" - "л" и "и" - "и" пункта 11 настоящего Положения.";</w:t>
      </w:r>
    </w:p>
    <w:p w:rsidR="006C3343" w:rsidRDefault="00000000">
      <w:pPr>
        <w:pStyle w:val="ConsPlusNormal0"/>
        <w:spacing w:before="240"/>
        <w:ind w:firstLine="540"/>
        <w:jc w:val="both"/>
      </w:pPr>
      <w:r>
        <w:t xml:space="preserve">е) в </w:t>
      </w:r>
      <w:hyperlink r:id="rId16"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пункте 14</w:t>
        </w:r>
      </w:hyperlink>
      <w:r>
        <w:t>:</w:t>
      </w:r>
    </w:p>
    <w:p w:rsidR="006C3343" w:rsidRDefault="00000000">
      <w:pPr>
        <w:pStyle w:val="ConsPlusNormal0"/>
        <w:spacing w:before="240"/>
        <w:ind w:firstLine="540"/>
        <w:jc w:val="both"/>
      </w:pPr>
      <w:r>
        <w:t xml:space="preserve">в предложении втором </w:t>
      </w:r>
      <w:hyperlink r:id="rId17"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абзаца первого</w:t>
        </w:r>
      </w:hyperlink>
      <w:r>
        <w:t xml:space="preserve"> слова "а для кредитных организаций и организаций, осуществляющих операции с денежными средствами или иным имуществом, указанных в статье 5 Федерального закона и являющихся некредитными финансовыми организациями" заменить словами "а для организаций, осуществляющих операции с денежными средствами или иным имуществом, указанных в статье 5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rsidR="006C3343" w:rsidRDefault="00000000">
      <w:pPr>
        <w:pStyle w:val="ConsPlusNormal0"/>
        <w:spacing w:before="240"/>
        <w:ind w:firstLine="540"/>
        <w:jc w:val="both"/>
      </w:pPr>
      <w:r>
        <w:t xml:space="preserve">в </w:t>
      </w:r>
      <w:hyperlink r:id="rId18"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абзаце втором</w:t>
        </w:r>
      </w:hyperlink>
      <w:r>
        <w:t xml:space="preserve"> слова "в таком запросе" заменить словами "а также запроса о представлении </w:t>
      </w:r>
      <w:r>
        <w:lastRenderedPageBreak/>
        <w:t>филиалом иностранного банка информации, предусмотренной подпунктом "к" пункта 11 настоящего Положения, в таких запросах";</w:t>
      </w:r>
    </w:p>
    <w:p w:rsidR="006C3343" w:rsidRDefault="00000000">
      <w:pPr>
        <w:pStyle w:val="ConsPlusNormal0"/>
        <w:spacing w:before="240"/>
        <w:ind w:firstLine="540"/>
        <w:jc w:val="both"/>
      </w:pPr>
      <w:r>
        <w:t xml:space="preserve">ж) в </w:t>
      </w:r>
      <w:hyperlink r:id="rId19"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абзаце втором пункта 15</w:t>
        </w:r>
      </w:hyperlink>
      <w:r>
        <w:t xml:space="preserve"> слова "кредитные организации и организации, осуществляющие операции с денежными средствами или иным имуществом, указанные в статье 5 Федерального закона и являющиеся некредитными финансовыми организациями" заменить словами "организации, осуществляющие операции с денежными средствами или иным имуществом, указанные в статье 5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rsidR="006C3343" w:rsidRDefault="00000000">
      <w:pPr>
        <w:pStyle w:val="ConsPlusNormal0"/>
        <w:spacing w:before="240"/>
        <w:ind w:firstLine="540"/>
        <w:jc w:val="both"/>
      </w:pPr>
      <w:bookmarkStart w:id="3" w:name="P46"/>
      <w:bookmarkEnd w:id="3"/>
      <w:r>
        <w:t xml:space="preserve">з) в </w:t>
      </w:r>
      <w:hyperlink r:id="rId20"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пункте 16</w:t>
        </w:r>
      </w:hyperlink>
      <w:r>
        <w:t xml:space="preserve"> слова "и финансированию терроризма" заменить словами "финансированию терроризма и экстремистской деятельности";</w:t>
      </w:r>
    </w:p>
    <w:p w:rsidR="006C3343" w:rsidRDefault="00000000">
      <w:pPr>
        <w:pStyle w:val="ConsPlusNormal0"/>
        <w:spacing w:before="240"/>
        <w:ind w:firstLine="540"/>
        <w:jc w:val="both"/>
      </w:pPr>
      <w:r>
        <w:t xml:space="preserve">и) предложение второе </w:t>
      </w:r>
      <w:hyperlink r:id="rId21"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абзаца первого пункта 18</w:t>
        </w:r>
      </w:hyperlink>
      <w:r>
        <w:t xml:space="preserve"> изложить в следующей редакции: "Указанный срок может быть увеличен на 3 рабочих дня в случае, если для представления такой информации организации (за исключением филиала иностранного банка) требуется получить соответствующую информацию из своего филиала (иного обособленного подразделения), а филиалу иностранного банка - из иностранного банка, действующего на территории Российской Федерации через такой филиал, либо в случае, если организация (за исключением филиала иностранного банка) передала исполнение запроса своему филиалу.";</w:t>
      </w:r>
    </w:p>
    <w:p w:rsidR="006C3343" w:rsidRDefault="00000000">
      <w:pPr>
        <w:pStyle w:val="ConsPlusNormal0"/>
        <w:spacing w:before="240"/>
        <w:ind w:firstLine="540"/>
        <w:jc w:val="both"/>
      </w:pPr>
      <w:r>
        <w:t xml:space="preserve">к) в </w:t>
      </w:r>
      <w:hyperlink r:id="rId22" w:tooltip="Постановление Правительства РФ от 19.03.2014 N 209 (ред. от 04.05.2024) &quot;Об утверждении Положения о представлении информации в Федеральную службу по финансовому мониторингу организациями, осуществляющими операции с денежными средствами или иным имуществом, и и">
        <w:r>
          <w:rPr>
            <w:color w:val="0000FF"/>
          </w:rPr>
          <w:t>абзаце четвертом пункта 19</w:t>
        </w:r>
      </w:hyperlink>
      <w:r>
        <w:t xml:space="preserve"> слова "кредитных организаций и некредитных финансовых организаций, указанных в пункте 7 статьи 7 Федерального закона" заменить словами "организаций, осуществляющих операции с денежными средствами или иным имуществом, указанных в статье 5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rsidR="006C3343" w:rsidRDefault="00000000">
      <w:pPr>
        <w:pStyle w:val="ConsPlusNormal0"/>
        <w:spacing w:before="240"/>
        <w:ind w:firstLine="540"/>
        <w:jc w:val="both"/>
      </w:pPr>
      <w:r>
        <w:t xml:space="preserve">2. В </w:t>
      </w:r>
      <w:hyperlink r:id="rId23" w:tooltip="Постановление Правительства РФ от 29.05.2014 N 492 (ред. от 14.03.2022) &quo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
        <w:r>
          <w:rPr>
            <w:color w:val="0000FF"/>
          </w:rPr>
          <w:t>постановлении</w:t>
        </w:r>
      </w:hyperlink>
      <w:r>
        <w:t xml:space="preserve"> Правительства Российской Федерации от 29 мая 2014 г. N 492 "О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 (Собрание законодательства Российской Федерации, 2014, N 23, ст. 2982; 2015, N 16, ст. 2381; 2020, N 43, ст. 6804; 2022, N 9, ст. 1333; N 12, ст. 1850):</w:t>
      </w:r>
    </w:p>
    <w:p w:rsidR="006C3343" w:rsidRDefault="00000000">
      <w:pPr>
        <w:pStyle w:val="ConsPlusNormal0"/>
        <w:spacing w:before="240"/>
        <w:ind w:firstLine="540"/>
        <w:jc w:val="both"/>
      </w:pPr>
      <w:bookmarkStart w:id="4" w:name="P50"/>
      <w:bookmarkEnd w:id="4"/>
      <w:r>
        <w:t xml:space="preserve">а) в </w:t>
      </w:r>
      <w:hyperlink r:id="rId24" w:tooltip="Постановление Правительства РФ от 29.05.2014 N 492 (ред. от 14.03.2022) &quo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
        <w:r>
          <w:rPr>
            <w:color w:val="0000FF"/>
          </w:rPr>
          <w:t>наименовании</w:t>
        </w:r>
      </w:hyperlink>
      <w:r>
        <w:t xml:space="preserve"> слова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 заменить словами "целевых правил внутреннего контроля, и требованиях к подготовке и обучению кадров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6C3343" w:rsidRDefault="00000000">
      <w:pPr>
        <w:pStyle w:val="ConsPlusNormal0"/>
        <w:spacing w:before="240"/>
        <w:ind w:firstLine="540"/>
        <w:jc w:val="both"/>
      </w:pPr>
      <w:r>
        <w:t xml:space="preserve">б) в </w:t>
      </w:r>
      <w:hyperlink r:id="rId25" w:tooltip="Постановление Правительства РФ от 29.05.2014 N 492 (ред. от 14.03.2022) &quo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
        <w:r>
          <w:rPr>
            <w:color w:val="0000FF"/>
          </w:rPr>
          <w:t>пункте 1</w:t>
        </w:r>
      </w:hyperlink>
      <w:r>
        <w:t>:</w:t>
      </w:r>
    </w:p>
    <w:p w:rsidR="006C3343" w:rsidRDefault="00000000">
      <w:pPr>
        <w:pStyle w:val="ConsPlusNormal0"/>
        <w:spacing w:before="240"/>
        <w:ind w:firstLine="540"/>
        <w:jc w:val="both"/>
      </w:pPr>
      <w:hyperlink r:id="rId26" w:tooltip="Постановление Правительства РФ от 29.05.2014 N 492 (ред. от 14.03.2022) &quo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
        <w:r>
          <w:rPr>
            <w:color w:val="0000FF"/>
          </w:rPr>
          <w:t>абзац первый</w:t>
        </w:r>
      </w:hyperlink>
      <w:r>
        <w:t xml:space="preserve"> после слов "внутреннего контроля," дополнить словами "целевых правил </w:t>
      </w:r>
      <w:r>
        <w:lastRenderedPageBreak/>
        <w:t>внутреннего контроля,";</w:t>
      </w:r>
    </w:p>
    <w:p w:rsidR="006C3343" w:rsidRDefault="00000000">
      <w:pPr>
        <w:pStyle w:val="ConsPlusNormal0"/>
        <w:spacing w:before="240"/>
        <w:ind w:firstLine="540"/>
        <w:jc w:val="both"/>
      </w:pPr>
      <w:r>
        <w:t xml:space="preserve">в </w:t>
      </w:r>
      <w:hyperlink r:id="rId27" w:tooltip="Постановление Правительства РФ от 29.05.2014 N 492 (ред. от 14.03.2022) &quo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
        <w:r>
          <w:rPr>
            <w:color w:val="0000FF"/>
          </w:rPr>
          <w:t>подпунктах "а"</w:t>
        </w:r>
      </w:hyperlink>
      <w:r>
        <w:t xml:space="preserve"> и </w:t>
      </w:r>
      <w:hyperlink r:id="rId28" w:tooltip="Постановление Правительства РФ от 29.05.2014 N 492 (ред. от 14.03.2022) &quo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
        <w:r>
          <w:rPr>
            <w:color w:val="0000FF"/>
          </w:rPr>
          <w:t>"б"</w:t>
        </w:r>
      </w:hyperlink>
      <w:r>
        <w:t xml:space="preserve"> слова "и финансированию терроризма" заменить словами "финансированию терроризма, экстремистской деятельности и финансированию распространения оружия массового уничтожения";</w:t>
      </w:r>
    </w:p>
    <w:p w:rsidR="006C3343" w:rsidRDefault="00000000">
      <w:pPr>
        <w:pStyle w:val="ConsPlusNormal0"/>
        <w:spacing w:before="240"/>
        <w:ind w:firstLine="540"/>
        <w:jc w:val="both"/>
      </w:pPr>
      <w:bookmarkStart w:id="5" w:name="P54"/>
      <w:bookmarkEnd w:id="5"/>
      <w:r>
        <w:t xml:space="preserve">в) в </w:t>
      </w:r>
      <w:hyperlink r:id="rId29" w:tooltip="Постановление Правительства РФ от 29.05.2014 N 492 (ред. от 14.03.2022) &quo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
        <w:r>
          <w:rPr>
            <w:color w:val="0000FF"/>
          </w:rPr>
          <w:t>пункте 3</w:t>
        </w:r>
      </w:hyperlink>
      <w:r>
        <w:t xml:space="preserve"> слова "и финансированию терроризма, включая" заменить словами "финансированию терроризма, экстремистской деятельности и финансированию распространения оружия массового уничтожения, включая";</w:t>
      </w:r>
    </w:p>
    <w:p w:rsidR="006C3343" w:rsidRDefault="00000000">
      <w:pPr>
        <w:pStyle w:val="ConsPlusNormal0"/>
        <w:spacing w:before="240"/>
        <w:ind w:firstLine="540"/>
        <w:jc w:val="both"/>
      </w:pPr>
      <w:r>
        <w:t xml:space="preserve">г) </w:t>
      </w:r>
      <w:hyperlink r:id="rId30" w:tooltip="Постановление Правительства РФ от 29.05.2014 N 492 (ред. от 14.03.2022) &quo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
        <w:r>
          <w:rPr>
            <w:color w:val="0000FF"/>
          </w:rPr>
          <w:t>пункт 4</w:t>
        </w:r>
      </w:hyperlink>
      <w:r>
        <w:t xml:space="preserve"> признать утратившим силу;</w:t>
      </w:r>
    </w:p>
    <w:p w:rsidR="006C3343" w:rsidRDefault="00000000">
      <w:pPr>
        <w:pStyle w:val="ConsPlusNormal0"/>
        <w:spacing w:before="240"/>
        <w:ind w:firstLine="540"/>
        <w:jc w:val="both"/>
      </w:pPr>
      <w:r>
        <w:t xml:space="preserve">д) </w:t>
      </w:r>
      <w:hyperlink r:id="rId31" w:tooltip="Постановление Правительства РФ от 29.05.2014 N 492 (ред. от 14.03.2022) &quo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
        <w:r>
          <w:rPr>
            <w:color w:val="0000FF"/>
          </w:rPr>
          <w:t>пункт 5</w:t>
        </w:r>
      </w:hyperlink>
      <w:r>
        <w:t xml:space="preserve"> изложить в следующей редакции:</w:t>
      </w:r>
    </w:p>
    <w:p w:rsidR="006C3343" w:rsidRDefault="00000000">
      <w:pPr>
        <w:pStyle w:val="ConsPlusNormal0"/>
        <w:spacing w:before="240"/>
        <w:ind w:firstLine="540"/>
        <w:jc w:val="both"/>
      </w:pPr>
      <w:r>
        <w:t>"5. Настоящее постановление не распространяется на организации, осуществляющие операции с денежными средствами или иным имуществом, указанные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rsidR="006C3343" w:rsidRDefault="00000000">
      <w:pPr>
        <w:pStyle w:val="ConsPlusNormal0"/>
        <w:spacing w:before="240"/>
        <w:ind w:firstLine="540"/>
        <w:jc w:val="both"/>
      </w:pPr>
      <w:bookmarkStart w:id="6" w:name="P58"/>
      <w:bookmarkEnd w:id="6"/>
      <w:r>
        <w:t xml:space="preserve">3. В </w:t>
      </w:r>
      <w:hyperlink r:id="rId32" w:tooltip="Постановление Правительства РФ от 08.07.2014 N 630 (ред. от 02.08.2023)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Pr>
            <w:color w:val="0000FF"/>
          </w:rPr>
          <w:t>Положении</w:t>
        </w:r>
      </w:hyperlink>
      <w:r>
        <w:t xml:space="preserve">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организациями, созданными для выполнения задач, поставленных перед федеральными государственными органами, акционерным обществом "Российский экспортный центр", органами государственной власти субъектов Российской Федерации и органами местного самоуправления, утвержденном постановлением Правительства Российской Федерации от 8 июля 2014 г. N 630 "Об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социального страхования Российской Федерации, Федеральным фондом обязательного медицинского страхования, государственными корпорациями и иными организациями, созданными Российской Федерацией на основании федеральных законов, организациями, созданными для выполнения задач, поставленных перед федеральными государственными органами, акционерным обществом "Российский экспортный центр", органами государственной власти субъектов Российской Федерации и органами местного самоуправления" (Собрание законодательства Российской Федерации, 2014, N 28, ст. 4070; 2021, N 11, ст. 1816; 2022, N 14, ст. 2312; N 16, ст. 2697; 2023, N 32, ст. 6378):</w:t>
      </w:r>
    </w:p>
    <w:p w:rsidR="006C3343" w:rsidRDefault="00000000">
      <w:pPr>
        <w:pStyle w:val="ConsPlusNormal0"/>
        <w:spacing w:before="240"/>
        <w:ind w:firstLine="540"/>
        <w:jc w:val="both"/>
      </w:pPr>
      <w:r>
        <w:t xml:space="preserve">а) в </w:t>
      </w:r>
      <w:hyperlink r:id="rId33" w:tooltip="Постановление Правительства РФ от 08.07.2014 N 630 (ред. от 02.08.2023)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Pr>
            <w:color w:val="0000FF"/>
          </w:rPr>
          <w:t>пункте 7</w:t>
        </w:r>
      </w:hyperlink>
      <w:r>
        <w:t>:</w:t>
      </w:r>
    </w:p>
    <w:p w:rsidR="006C3343" w:rsidRDefault="00000000">
      <w:pPr>
        <w:pStyle w:val="ConsPlusNormal0"/>
        <w:spacing w:before="240"/>
        <w:ind w:firstLine="540"/>
        <w:jc w:val="both"/>
      </w:pPr>
      <w:r>
        <w:t xml:space="preserve">в </w:t>
      </w:r>
      <w:hyperlink r:id="rId34" w:tooltip="Постановление Правительства РФ от 08.07.2014 N 630 (ред. от 02.08.2023)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Pr>
            <w:color w:val="0000FF"/>
          </w:rPr>
          <w:t>подпункте "а"</w:t>
        </w:r>
      </w:hyperlink>
      <w:r>
        <w:t xml:space="preserve"> слова "и финансированию терроризма" заменить словами "финансированию терроризма и экстремистской деятельности"; в </w:t>
      </w:r>
      <w:hyperlink r:id="rId35" w:tooltip="Постановление Правительства РФ от 08.07.2014 N 630 (ред. от 02.08.2023)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Pr>
            <w:color w:val="0000FF"/>
          </w:rPr>
          <w:t>подпункте "б"</w:t>
        </w:r>
      </w:hyperlink>
      <w:r>
        <w:t>:</w:t>
      </w:r>
    </w:p>
    <w:p w:rsidR="006C3343" w:rsidRDefault="00000000">
      <w:pPr>
        <w:pStyle w:val="ConsPlusNormal0"/>
        <w:spacing w:before="240"/>
        <w:ind w:firstLine="540"/>
        <w:jc w:val="both"/>
      </w:pPr>
      <w:r>
        <w:t xml:space="preserve">в </w:t>
      </w:r>
      <w:hyperlink r:id="rId36" w:tooltip="Постановление Правительства РФ от 08.07.2014 N 630 (ред. от 02.08.2023)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Pr>
            <w:color w:val="0000FF"/>
          </w:rPr>
          <w:t>абзаце третьем</w:t>
        </w:r>
      </w:hyperlink>
      <w:r>
        <w:t xml:space="preserve"> слова "финансированию терроризма, а также для выявления операций (сделок), связанных с финансированием терроризма" заменить словами "легализации (отмыванию) доходов, полученных преступным путем, и финансированию терроризма";</w:t>
      </w:r>
    </w:p>
    <w:p w:rsidR="006C3343" w:rsidRDefault="00000000">
      <w:pPr>
        <w:pStyle w:val="ConsPlusNormal0"/>
        <w:spacing w:before="240"/>
        <w:ind w:firstLine="540"/>
        <w:jc w:val="both"/>
      </w:pPr>
      <w:r>
        <w:t xml:space="preserve">в </w:t>
      </w:r>
      <w:hyperlink r:id="rId37" w:tooltip="Постановление Правительства РФ от 08.07.2014 N 630 (ред. от 02.08.2023)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Pr>
            <w:color w:val="0000FF"/>
          </w:rPr>
          <w:t>абзаце четвертом</w:t>
        </w:r>
      </w:hyperlink>
      <w:r>
        <w:t xml:space="preserve"> слова "и финансированию терроризма" заменить словами </w:t>
      </w:r>
      <w:r>
        <w:lastRenderedPageBreak/>
        <w:t>"финансированию терроризма и экстремистской деятельности";</w:t>
      </w:r>
    </w:p>
    <w:p w:rsidR="006C3343" w:rsidRDefault="00000000">
      <w:pPr>
        <w:pStyle w:val="ConsPlusNormal0"/>
        <w:spacing w:before="240"/>
        <w:ind w:firstLine="540"/>
        <w:jc w:val="both"/>
      </w:pPr>
      <w:r>
        <w:t xml:space="preserve">после </w:t>
      </w:r>
      <w:hyperlink r:id="rId38" w:tooltip="Постановление Правительства РФ от 08.07.2014 N 630 (ред. от 02.08.2023)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Pr>
            <w:color w:val="0000FF"/>
          </w:rPr>
          <w:t>абзаца четвертого</w:t>
        </w:r>
      </w:hyperlink>
      <w:r>
        <w:t xml:space="preserve"> дополнить абзацем следующего содержания: "в целях выявления операций (сделок), связанных с финансированием терроризма и экстремистской деятельности;";</w:t>
      </w:r>
    </w:p>
    <w:p w:rsidR="006C3343" w:rsidRDefault="00000000">
      <w:pPr>
        <w:pStyle w:val="ConsPlusNormal0"/>
        <w:spacing w:before="240"/>
        <w:ind w:firstLine="540"/>
        <w:jc w:val="both"/>
      </w:pPr>
      <w:r>
        <w:t xml:space="preserve">б) </w:t>
      </w:r>
      <w:hyperlink r:id="rId39" w:tooltip="Постановление Правительства РФ от 08.07.2014 N 630 (ред. от 02.08.2023)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Pr>
            <w:color w:val="0000FF"/>
          </w:rPr>
          <w:t>пункт 10</w:t>
        </w:r>
      </w:hyperlink>
      <w:r>
        <w:t xml:space="preserve"> после слов "финансированием терроризма" дополнить словами ", экстремистской деятельности".</w:t>
      </w:r>
    </w:p>
    <w:p w:rsidR="006C3343" w:rsidRDefault="00000000">
      <w:pPr>
        <w:pStyle w:val="ConsPlusNormal0"/>
        <w:spacing w:before="240"/>
        <w:ind w:firstLine="540"/>
        <w:jc w:val="both"/>
      </w:pPr>
      <w:bookmarkStart w:id="7" w:name="P65"/>
      <w:bookmarkEnd w:id="7"/>
      <w:r>
        <w:t xml:space="preserve">4. </w:t>
      </w:r>
      <w:hyperlink r:id="rId40" w:tooltip="Постановление Правительства РФ от 31.12.2015 N 1532 (ред. от 27.03.2025) &quot;Об утверждении Правил предоставления документов, направляемых или предоставляемых в соответствии с частями 1, 3 - 10, 12 - 13.3, 15 - 15.4 статьи 32 Федерального закона &quot;О государственно">
        <w:r>
          <w:rPr>
            <w:color w:val="0000FF"/>
          </w:rPr>
          <w:t>Пункт 29(3)</w:t>
        </w:r>
      </w:hyperlink>
      <w:r>
        <w:t xml:space="preserve"> Правил предоставления документов, направляемых или предоставляемых в соответствии с частями 1, 3 - 10, 12 - 13.3, 15 - 15.4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утвержденных постановлением Правительства Российской Федерации от 31 декабря 2015 г. N 1532 "Об утверждении Правил предоставления документов, направляемых или предоставляемых в соответствии с частями 1, 3 - 10, 12 - 13.3, 15 - 15.4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(Собрание законодательства Российской Федерации, 2016, N 2, ст. 405; 2019, N 28, ст. 3788; 2020, N 7, ст. 845; 2021, N 51, ст. 8834; 2023, N 21, ст. 3708; N 30, ст. 5698), после слов "финансированию терроризма" дополнить словами "и экстремистской деятельности".</w:t>
      </w:r>
    </w:p>
    <w:p w:rsidR="006C3343" w:rsidRDefault="00000000">
      <w:pPr>
        <w:pStyle w:val="ConsPlusNormal0"/>
        <w:spacing w:before="240"/>
        <w:ind w:firstLine="540"/>
        <w:jc w:val="both"/>
      </w:pPr>
      <w:r>
        <w:t xml:space="preserve">5. В </w:t>
      </w:r>
      <w:hyperlink r:id="rId41" w:tooltip="Постановление Правительства РФ от 19.02.2022 N 219 (ред. от 10.04.2023) &quot;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
        <w:r>
          <w:rPr>
            <w:color w:val="0000FF"/>
          </w:rPr>
          <w:t>постановлении</w:t>
        </w:r>
      </w:hyperlink>
      <w:r>
        <w:t xml:space="preserve"> Правительства Российской Федерации от 19 февраля 2022 г. N 219 "Об утверждении Положения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(Собрание законодательства Российской Федерации, 2022, N 9, ст. 1335; 2023, N 16, ст. 2923):</w:t>
      </w:r>
    </w:p>
    <w:p w:rsidR="006C3343" w:rsidRDefault="00000000">
      <w:pPr>
        <w:pStyle w:val="ConsPlusNormal0"/>
        <w:spacing w:before="240"/>
        <w:ind w:firstLine="540"/>
        <w:jc w:val="both"/>
      </w:pPr>
      <w:bookmarkStart w:id="8" w:name="P67"/>
      <w:bookmarkEnd w:id="8"/>
      <w:r>
        <w:t>а) наименование и текст после слов "финансированию терроризма" дополнить словами ", экстремистской деятельности";</w:t>
      </w:r>
    </w:p>
    <w:p w:rsidR="006C3343" w:rsidRDefault="00000000">
      <w:pPr>
        <w:pStyle w:val="ConsPlusNormal0"/>
        <w:spacing w:before="240"/>
        <w:ind w:firstLine="540"/>
        <w:jc w:val="both"/>
      </w:pPr>
      <w:r>
        <w:t>б) в Положении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утвержденном указанным постановлением:</w:t>
      </w:r>
    </w:p>
    <w:p w:rsidR="006C3343" w:rsidRDefault="00000000">
      <w:pPr>
        <w:pStyle w:val="ConsPlusNormal0"/>
        <w:spacing w:before="240"/>
        <w:ind w:firstLine="540"/>
        <w:jc w:val="both"/>
      </w:pPr>
      <w:bookmarkStart w:id="9" w:name="P69"/>
      <w:bookmarkEnd w:id="9"/>
      <w:r>
        <w:t>наименование и пункт 1 после слов ", финансированию терроризма" дополнить словами ", экстремистской деятельности";</w:t>
      </w:r>
    </w:p>
    <w:p w:rsidR="006C3343" w:rsidRDefault="00000000">
      <w:pPr>
        <w:pStyle w:val="ConsPlusNormal0"/>
        <w:spacing w:before="240"/>
        <w:ind w:firstLine="540"/>
        <w:jc w:val="both"/>
      </w:pPr>
      <w:r>
        <w:t>абзац шестой пункта 3 дополнить словами ", за исключением аудиторских организаций, оказывающих аудиторские услуги общественно значимым организациям";</w:t>
      </w:r>
    </w:p>
    <w:p w:rsidR="006C3343" w:rsidRDefault="00000000">
      <w:pPr>
        <w:pStyle w:val="ConsPlusNormal0"/>
        <w:spacing w:before="240"/>
        <w:ind w:firstLine="540"/>
        <w:jc w:val="both"/>
      </w:pPr>
      <w:bookmarkStart w:id="10" w:name="P71"/>
      <w:bookmarkEnd w:id="10"/>
      <w:r>
        <w:t>абзац четвертый пункта 5 после слов "финансированию терроризма" дополнить словами ", экстремистской деятельности";</w:t>
      </w:r>
    </w:p>
    <w:p w:rsidR="006C3343" w:rsidRDefault="00000000">
      <w:pPr>
        <w:pStyle w:val="ConsPlusNormal0"/>
        <w:spacing w:before="240"/>
        <w:ind w:firstLine="540"/>
        <w:jc w:val="both"/>
      </w:pPr>
      <w:r>
        <w:t>подпункт "в" пункта 6 после слов "финансированию терроризма" дополнить словами ", экстремистской деятельности";</w:t>
      </w:r>
    </w:p>
    <w:p w:rsidR="006C3343" w:rsidRDefault="00000000">
      <w:pPr>
        <w:pStyle w:val="ConsPlusNormal0"/>
        <w:spacing w:before="240"/>
        <w:ind w:firstLine="540"/>
        <w:jc w:val="both"/>
      </w:pPr>
      <w:r>
        <w:t>пункт 7 после слов "финансированию терроризма" дополнить словами ", экстремистской деятельности";</w:t>
      </w:r>
    </w:p>
    <w:p w:rsidR="006C3343" w:rsidRDefault="00000000">
      <w:pPr>
        <w:pStyle w:val="ConsPlusNormal0"/>
        <w:spacing w:before="240"/>
        <w:ind w:firstLine="540"/>
        <w:jc w:val="both"/>
      </w:pPr>
      <w:r>
        <w:lastRenderedPageBreak/>
        <w:t>подпункт "б" пункта 9 после слов "финансированию терроризма" дополнить словами ", экстремистской деятельности";</w:t>
      </w:r>
    </w:p>
    <w:p w:rsidR="006C3343" w:rsidRDefault="00000000">
      <w:pPr>
        <w:pStyle w:val="ConsPlusNormal0"/>
        <w:spacing w:before="240"/>
        <w:ind w:firstLine="540"/>
        <w:jc w:val="both"/>
      </w:pPr>
      <w:r>
        <w:t>предложение первое абзаца первого пункта 12 после слов "финансированию терроризма" дополнить словами ", экстремистской деятельности";</w:t>
      </w:r>
    </w:p>
    <w:p w:rsidR="006C3343" w:rsidRDefault="00000000">
      <w:pPr>
        <w:pStyle w:val="ConsPlusNormal0"/>
        <w:spacing w:before="240"/>
        <w:ind w:firstLine="540"/>
        <w:jc w:val="both"/>
      </w:pPr>
      <w:r>
        <w:t>абзац первый и предложение второе абзаца второго пункта 13 после слов "финансированию терроризма" дополнить словами ", экстремистской деятельности";</w:t>
      </w:r>
    </w:p>
    <w:p w:rsidR="006C3343" w:rsidRDefault="00000000">
      <w:pPr>
        <w:pStyle w:val="ConsPlusNormal0"/>
        <w:spacing w:before="240"/>
        <w:ind w:firstLine="540"/>
        <w:jc w:val="both"/>
      </w:pPr>
      <w:r>
        <w:t>абзац четвертый подпункта "а" пункта 14 после слов "финансирования терроризма" дополнить словами ", экстремистской деятельности", после слов "финансированию терроризма" дополнить словами ", экстремистской деятельности";</w:t>
      </w:r>
    </w:p>
    <w:p w:rsidR="006C3343" w:rsidRDefault="00000000">
      <w:pPr>
        <w:pStyle w:val="ConsPlusNormal0"/>
        <w:spacing w:before="240"/>
        <w:ind w:firstLine="540"/>
        <w:jc w:val="both"/>
      </w:pPr>
      <w:bookmarkStart w:id="11" w:name="P78"/>
      <w:bookmarkEnd w:id="11"/>
      <w:r>
        <w:t>абзац первый пункта 19 после слов "финансированию терроризма" дополнить словами ", экстремистской деятельности".</w:t>
      </w:r>
    </w:p>
    <w:p w:rsidR="006C3343" w:rsidRDefault="00000000">
      <w:pPr>
        <w:pStyle w:val="ConsPlusNormal0"/>
        <w:spacing w:before="240"/>
        <w:ind w:firstLine="540"/>
        <w:jc w:val="both"/>
      </w:pPr>
      <w:r>
        <w:t>6. В Правилах передачи информации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и направления Федеральной службой по финансовому мониторингу запросов указанным лицам, утвержденных постановлением Правительства Российской Федерации от 11 февраля 2025 г. N 131 "Об утверждении Правил передачи информации в Федеральную службу по финансовому мониторингу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и направления Федеральной службой по финансовому мониторингу запросов указанным лицам" (Собрание законодательства Российской Федерации, 2025, N 7, ст. 613):</w:t>
      </w:r>
    </w:p>
    <w:p w:rsidR="006C3343" w:rsidRDefault="00000000">
      <w:pPr>
        <w:pStyle w:val="ConsPlusNormal0"/>
        <w:spacing w:before="240"/>
        <w:ind w:firstLine="540"/>
        <w:jc w:val="both"/>
      </w:pPr>
      <w:bookmarkStart w:id="12" w:name="P80"/>
      <w:bookmarkEnd w:id="12"/>
      <w:r>
        <w:t>а) абзац первый пункта 12 после слов "финансированием терроризма" дополнить словами ", экстремистской деятельности";</w:t>
      </w:r>
    </w:p>
    <w:p w:rsidR="006C3343" w:rsidRDefault="00000000">
      <w:pPr>
        <w:pStyle w:val="ConsPlusNormal0"/>
        <w:spacing w:before="240"/>
        <w:ind w:firstLine="540"/>
        <w:jc w:val="both"/>
      </w:pPr>
      <w:bookmarkStart w:id="13" w:name="P81"/>
      <w:bookmarkEnd w:id="13"/>
      <w:r>
        <w:t>б) в абзаце четвертом пункта 17 слова "и финансированием терроризма" заменить словами "финансированием терроризма, экстремистской деятельности";</w:t>
      </w:r>
    </w:p>
    <w:p w:rsidR="006C3343" w:rsidRDefault="00000000">
      <w:pPr>
        <w:pStyle w:val="ConsPlusNormal0"/>
        <w:spacing w:before="240"/>
        <w:ind w:firstLine="540"/>
        <w:jc w:val="both"/>
      </w:pPr>
      <w:r>
        <w:t>в) в пункте 19 слова "в рамках особенностей представления информации, предусмотренных пунктом 20 настоящих Правил" исключить.</w:t>
      </w:r>
    </w:p>
    <w:p w:rsidR="006C3343" w:rsidRDefault="006C3343">
      <w:pPr>
        <w:pStyle w:val="ConsPlusNormal0"/>
        <w:jc w:val="both"/>
      </w:pPr>
    </w:p>
    <w:p w:rsidR="006C3343" w:rsidRDefault="006C3343">
      <w:pPr>
        <w:pStyle w:val="ConsPlusNormal0"/>
        <w:jc w:val="both"/>
      </w:pPr>
    </w:p>
    <w:p w:rsidR="006C3343" w:rsidRDefault="006C3343">
      <w:pPr>
        <w:pStyle w:val="ConsPlusNormal0"/>
        <w:pBdr>
          <w:bottom w:val="single" w:sz="6" w:space="0" w:color="auto"/>
        </w:pBdr>
        <w:spacing w:before="100" w:after="100"/>
        <w:jc w:val="both"/>
        <w:rPr>
          <w:sz w:val="2"/>
          <w:szCs w:val="2"/>
        </w:rPr>
      </w:pPr>
    </w:p>
    <w:sectPr w:rsidR="006C3343">
      <w:headerReference w:type="default" r:id="rId42"/>
      <w:footerReference w:type="default" r:id="rId43"/>
      <w:headerReference w:type="first" r:id="rId44"/>
      <w:footerReference w:type="first" r:id="rId4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4168" w:rsidRDefault="008E4168">
      <w:r>
        <w:separator/>
      </w:r>
    </w:p>
  </w:endnote>
  <w:endnote w:type="continuationSeparator" w:id="0">
    <w:p w:rsidR="008E4168" w:rsidRDefault="008E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343" w:rsidRPr="00080B96" w:rsidRDefault="006C3343" w:rsidP="00080B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343" w:rsidRPr="00080B96" w:rsidRDefault="006C3343" w:rsidP="00080B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4168" w:rsidRDefault="008E4168">
      <w:r>
        <w:separator/>
      </w:r>
    </w:p>
  </w:footnote>
  <w:footnote w:type="continuationSeparator" w:id="0">
    <w:p w:rsidR="008E4168" w:rsidRDefault="008E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343" w:rsidRPr="00080B96" w:rsidRDefault="006C3343" w:rsidP="00080B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343" w:rsidRPr="00080B96" w:rsidRDefault="006C3343" w:rsidP="00080B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43"/>
    <w:rsid w:val="00080B96"/>
    <w:rsid w:val="006C3343"/>
    <w:rsid w:val="008E4168"/>
    <w:rsid w:val="00AB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0123C-9B5C-4D28-86E1-17A23CC0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080B96"/>
    <w:pPr>
      <w:tabs>
        <w:tab w:val="center" w:pos="4677"/>
        <w:tab w:val="right" w:pos="9355"/>
      </w:tabs>
    </w:pPr>
  </w:style>
  <w:style w:type="character" w:customStyle="1" w:styleId="a4">
    <w:name w:val="Верхний колонтитул Знак"/>
    <w:basedOn w:val="a0"/>
    <w:link w:val="a3"/>
    <w:uiPriority w:val="99"/>
    <w:rsid w:val="00080B96"/>
  </w:style>
  <w:style w:type="paragraph" w:styleId="a5">
    <w:name w:val="footer"/>
    <w:basedOn w:val="a"/>
    <w:link w:val="a6"/>
    <w:uiPriority w:val="99"/>
    <w:unhideWhenUsed/>
    <w:rsid w:val="00080B96"/>
    <w:pPr>
      <w:tabs>
        <w:tab w:val="center" w:pos="4677"/>
        <w:tab w:val="right" w:pos="9355"/>
      </w:tabs>
    </w:pPr>
  </w:style>
  <w:style w:type="character" w:customStyle="1" w:styleId="a6">
    <w:name w:val="Нижний колонтитул Знак"/>
    <w:basedOn w:val="a0"/>
    <w:link w:val="a5"/>
    <w:uiPriority w:val="99"/>
    <w:rsid w:val="00080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9751&amp;date=30.05.2025&amp;dst=46&amp;field=134&amp;demo=2" TargetMode="External"/><Relationship Id="rId18" Type="http://schemas.openxmlformats.org/officeDocument/2006/relationships/hyperlink" Target="https://login.consultant.ru/link/?req=doc&amp;base=LAW&amp;n=479751&amp;date=30.05.2025&amp;dst=49&amp;field=134&amp;demo=2" TargetMode="External"/><Relationship Id="rId26" Type="http://schemas.openxmlformats.org/officeDocument/2006/relationships/hyperlink" Target="https://login.consultant.ru/link/?req=doc&amp;base=LAW&amp;n=411803&amp;date=30.05.2025&amp;dst=100005&amp;field=134&amp;demo=2" TargetMode="External"/><Relationship Id="rId39" Type="http://schemas.openxmlformats.org/officeDocument/2006/relationships/hyperlink" Target="https://login.consultant.ru/link/?req=doc&amp;base=LAW&amp;n=453754&amp;date=30.05.2025&amp;dst=100041&amp;field=134&amp;demo=2" TargetMode="External"/><Relationship Id="rId21" Type="http://schemas.openxmlformats.org/officeDocument/2006/relationships/hyperlink" Target="https://login.consultant.ru/link/?req=doc&amp;base=LAW&amp;n=479751&amp;date=30.05.2025&amp;dst=100057&amp;field=134&amp;demo=2" TargetMode="External"/><Relationship Id="rId34" Type="http://schemas.openxmlformats.org/officeDocument/2006/relationships/hyperlink" Target="https://login.consultant.ru/link/?req=doc&amp;base=LAW&amp;n=453754&amp;date=30.05.2025&amp;dst=100023&amp;field=134&amp;demo=2"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hyperlink" Target="https://login.consultant.ru/link/?req=doc&amp;base=LAW&amp;n=411621&amp;date=30.05.2025&amp;dst=100006&amp;field=134&amp;demo=2" TargetMode="External"/><Relationship Id="rId2" Type="http://schemas.openxmlformats.org/officeDocument/2006/relationships/settings" Target="settings.xml"/><Relationship Id="rId16" Type="http://schemas.openxmlformats.org/officeDocument/2006/relationships/hyperlink" Target="https://login.consultant.ru/link/?req=doc&amp;base=LAW&amp;n=479751&amp;date=30.05.2025&amp;dst=21&amp;field=134&amp;demo=2" TargetMode="External"/><Relationship Id="rId29" Type="http://schemas.openxmlformats.org/officeDocument/2006/relationships/hyperlink" Target="https://login.consultant.ru/link/?req=doc&amp;base=LAW&amp;n=411803&amp;date=30.05.2025&amp;dst=3&amp;field=134&amp;demo=2" TargetMode="External"/><Relationship Id="rId1" Type="http://schemas.openxmlformats.org/officeDocument/2006/relationships/styles" Target="styles.xml"/><Relationship Id="rId6" Type="http://schemas.openxmlformats.org/officeDocument/2006/relationships/hyperlink" Target="https://login.consultant.ru/link/?req=doc&amp;base=LAW&amp;n=417378&amp;date=30.05.2025&amp;dst=100081&amp;field=134&amp;demo=2" TargetMode="External"/><Relationship Id="rId11" Type="http://schemas.openxmlformats.org/officeDocument/2006/relationships/hyperlink" Target="https://login.consultant.ru/link/?req=doc&amp;base=LAW&amp;n=479751&amp;date=30.05.2025&amp;dst=41&amp;field=134&amp;demo=2" TargetMode="External"/><Relationship Id="rId24" Type="http://schemas.openxmlformats.org/officeDocument/2006/relationships/hyperlink" Target="https://login.consultant.ru/link/?req=doc&amp;base=LAW&amp;n=411803&amp;date=30.05.2025&amp;dst=100018&amp;field=134&amp;demo=2" TargetMode="External"/><Relationship Id="rId32" Type="http://schemas.openxmlformats.org/officeDocument/2006/relationships/hyperlink" Target="https://login.consultant.ru/link/?req=doc&amp;base=LAW&amp;n=453754&amp;date=30.05.2025&amp;dst=8&amp;field=134&amp;demo=2" TargetMode="External"/><Relationship Id="rId37" Type="http://schemas.openxmlformats.org/officeDocument/2006/relationships/hyperlink" Target="https://login.consultant.ru/link/?req=doc&amp;base=LAW&amp;n=453754&amp;date=30.05.2025&amp;dst=100027&amp;field=134&amp;demo=2" TargetMode="External"/><Relationship Id="rId40" Type="http://schemas.openxmlformats.org/officeDocument/2006/relationships/hyperlink" Target="https://login.consultant.ru/link/?req=doc&amp;base=LAW&amp;n=502054&amp;date=30.05.2025&amp;dst=100098&amp;field=134&amp;demo=2"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login.consultant.ru/link/?req=doc&amp;base=LAW&amp;n=479751&amp;date=30.05.2025&amp;dst=100009&amp;field=134&amp;demo=2" TargetMode="External"/><Relationship Id="rId23" Type="http://schemas.openxmlformats.org/officeDocument/2006/relationships/hyperlink" Target="https://login.consultant.ru/link/?req=doc&amp;base=LAW&amp;n=411803&amp;date=30.05.2025&amp;demo=2" TargetMode="External"/><Relationship Id="rId28" Type="http://schemas.openxmlformats.org/officeDocument/2006/relationships/hyperlink" Target="https://login.consultant.ru/link/?req=doc&amp;base=LAW&amp;n=411803&amp;date=30.05.2025&amp;dst=100007&amp;field=134&amp;demo=2" TargetMode="External"/><Relationship Id="rId36" Type="http://schemas.openxmlformats.org/officeDocument/2006/relationships/hyperlink" Target="https://login.consultant.ru/link/?req=doc&amp;base=LAW&amp;n=453754&amp;date=30.05.2025&amp;dst=100026&amp;field=134&amp;demo=2" TargetMode="External"/><Relationship Id="rId10" Type="http://schemas.openxmlformats.org/officeDocument/2006/relationships/hyperlink" Target="https://login.consultant.ru/link/?req=doc&amp;base=LAW&amp;n=479751&amp;date=30.05.2025&amp;dst=100012&amp;field=134&amp;demo=2" TargetMode="External"/><Relationship Id="rId19" Type="http://schemas.openxmlformats.org/officeDocument/2006/relationships/hyperlink" Target="https://login.consultant.ru/link/?req=doc&amp;base=LAW&amp;n=479751&amp;date=30.05.2025&amp;dst=22&amp;field=134&amp;demo=2" TargetMode="External"/><Relationship Id="rId31" Type="http://schemas.openxmlformats.org/officeDocument/2006/relationships/hyperlink" Target="https://login.consultant.ru/link/?req=doc&amp;base=LAW&amp;n=411803&amp;date=30.05.2025&amp;dst=100021&amp;field=134&amp;demo=2"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login.consultant.ru/link/?req=doc&amp;base=LAW&amp;n=479751&amp;date=30.05.2025&amp;dst=100096&amp;field=134&amp;demo=2" TargetMode="External"/><Relationship Id="rId14" Type="http://schemas.openxmlformats.org/officeDocument/2006/relationships/hyperlink" Target="https://login.consultant.ru/link/?req=doc&amp;base=LAW&amp;n=479751&amp;date=30.05.2025&amp;dst=100043&amp;field=134&amp;demo=2" TargetMode="External"/><Relationship Id="rId22" Type="http://schemas.openxmlformats.org/officeDocument/2006/relationships/hyperlink" Target="https://login.consultant.ru/link/?req=doc&amp;base=LAW&amp;n=479751&amp;date=30.05.2025&amp;dst=23&amp;field=134&amp;demo=2" TargetMode="External"/><Relationship Id="rId27" Type="http://schemas.openxmlformats.org/officeDocument/2006/relationships/hyperlink" Target="https://login.consultant.ru/link/?req=doc&amp;base=LAW&amp;n=411803&amp;date=30.05.2025&amp;dst=100006&amp;field=134&amp;demo=2" TargetMode="External"/><Relationship Id="rId30" Type="http://schemas.openxmlformats.org/officeDocument/2006/relationships/hyperlink" Target="https://login.consultant.ru/link/?req=doc&amp;base=LAW&amp;n=411803&amp;date=30.05.2025&amp;dst=100022&amp;field=134&amp;demo=2" TargetMode="External"/><Relationship Id="rId35" Type="http://schemas.openxmlformats.org/officeDocument/2006/relationships/hyperlink" Target="https://login.consultant.ru/link/?req=doc&amp;base=LAW&amp;n=453754&amp;date=30.05.2025&amp;dst=100024&amp;field=134&amp;demo=2" TargetMode="External"/><Relationship Id="rId43" Type="http://schemas.openxmlformats.org/officeDocument/2006/relationships/footer" Target="footer1.xml"/><Relationship Id="rId8" Type="http://schemas.openxmlformats.org/officeDocument/2006/relationships/hyperlink" Target="https://login.consultant.ru/link/?req=doc&amp;base=LAW&amp;n=479751&amp;date=30.05.2025&amp;dst=100009&amp;field=134&amp;demo=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9751&amp;date=30.05.2025&amp;dst=43&amp;field=134&amp;demo=2" TargetMode="External"/><Relationship Id="rId17" Type="http://schemas.openxmlformats.org/officeDocument/2006/relationships/hyperlink" Target="https://login.consultant.ru/link/?req=doc&amp;base=LAW&amp;n=479751&amp;date=30.05.2025&amp;dst=21&amp;field=134&amp;demo=2" TargetMode="External"/><Relationship Id="rId25" Type="http://schemas.openxmlformats.org/officeDocument/2006/relationships/hyperlink" Target="https://login.consultant.ru/link/?req=doc&amp;base=LAW&amp;n=411803&amp;date=30.05.2025&amp;dst=100005&amp;field=134&amp;demo=2" TargetMode="External"/><Relationship Id="rId33" Type="http://schemas.openxmlformats.org/officeDocument/2006/relationships/hyperlink" Target="https://login.consultant.ru/link/?req=doc&amp;base=LAW&amp;n=453754&amp;date=30.05.2025&amp;dst=100022&amp;field=134&amp;demo=2" TargetMode="External"/><Relationship Id="rId38" Type="http://schemas.openxmlformats.org/officeDocument/2006/relationships/hyperlink" Target="https://login.consultant.ru/link/?req=doc&amp;base=LAW&amp;n=453754&amp;date=30.05.2025&amp;dst=100027&amp;field=134&amp;demo=2" TargetMode="External"/><Relationship Id="rId46" Type="http://schemas.openxmlformats.org/officeDocument/2006/relationships/fontTable" Target="fontTable.xml"/><Relationship Id="rId20" Type="http://schemas.openxmlformats.org/officeDocument/2006/relationships/hyperlink" Target="https://login.consultant.ru/link/?req=doc&amp;base=LAW&amp;n=479751&amp;date=30.05.2025&amp;dst=100055&amp;field=134&amp;demo=2" TargetMode="External"/><Relationship Id="rId41" Type="http://schemas.openxmlformats.org/officeDocument/2006/relationships/hyperlink" Target="https://login.consultant.ru/link/?req=doc&amp;base=LAW&amp;n=455966&amp;date=30.05.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4956</Words>
  <Characters>28250</Characters>
  <Application>Microsoft Office Word</Application>
  <DocSecurity>0</DocSecurity>
  <Lines>235</Lines>
  <Paragraphs>66</Paragraphs>
  <ScaleCrop>false</ScaleCrop>
  <Company>КонсультантПлюс Версия 4024.00.50</Company>
  <LinksUpToDate>false</LinksUpToDate>
  <CharactersWithSpaces>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29.05.2025 N 755
"О внесении изменений в некоторые акты Правительства Российской Федерации"</dc:title>
  <dc:creator>Pavel</dc:creator>
  <cp:lastModifiedBy>Smyslov Pavel</cp:lastModifiedBy>
  <cp:revision>2</cp:revision>
  <dcterms:created xsi:type="dcterms:W3CDTF">2025-05-31T11:22:00Z</dcterms:created>
  <dcterms:modified xsi:type="dcterms:W3CDTF">2025-05-31T11:22:00Z</dcterms:modified>
</cp:coreProperties>
</file>