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BC" w:rsidRDefault="00DE13BC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419" w:rsidRDefault="00793419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0AD" w:rsidRPr="009A5A76" w:rsidRDefault="001550AD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68A" w:rsidRPr="009A5A76" w:rsidRDefault="001B368A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68A" w:rsidRPr="009A5A76" w:rsidRDefault="001B368A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68A" w:rsidRPr="009A5A76" w:rsidRDefault="001B368A" w:rsidP="006572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419" w:rsidRDefault="001B368A" w:rsidP="0015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A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657F0" w:rsidRPr="000A5ADB">
        <w:rPr>
          <w:rFonts w:ascii="Times New Roman" w:hAnsi="Times New Roman" w:cs="Times New Roman"/>
          <w:sz w:val="28"/>
          <w:szCs w:val="28"/>
        </w:rPr>
        <w:t>Порядка ведения личного кабинета</w:t>
      </w:r>
      <w:r w:rsidR="000B05BE">
        <w:rPr>
          <w:rFonts w:ascii="Times New Roman" w:hAnsi="Times New Roman" w:cs="Times New Roman"/>
          <w:sz w:val="28"/>
          <w:szCs w:val="28"/>
        </w:rPr>
        <w:t xml:space="preserve">, </w:t>
      </w:r>
      <w:r w:rsidR="000B05BE">
        <w:rPr>
          <w:rFonts w:ascii="Times New Roman" w:hAnsi="Times New Roman" w:cs="Times New Roman"/>
          <w:sz w:val="28"/>
          <w:szCs w:val="28"/>
        </w:rPr>
        <w:br/>
        <w:t xml:space="preserve">доступа к нему </w:t>
      </w:r>
      <w:r w:rsidR="004C2E4A">
        <w:rPr>
          <w:rFonts w:ascii="Times New Roman" w:hAnsi="Times New Roman" w:cs="Times New Roman"/>
          <w:sz w:val="28"/>
          <w:szCs w:val="28"/>
        </w:rPr>
        <w:t xml:space="preserve">и </w:t>
      </w:r>
      <w:r w:rsidR="000B05BE">
        <w:rPr>
          <w:rFonts w:ascii="Times New Roman" w:hAnsi="Times New Roman" w:cs="Times New Roman"/>
          <w:sz w:val="28"/>
          <w:szCs w:val="28"/>
        </w:rPr>
        <w:t>его использования</w:t>
      </w:r>
    </w:p>
    <w:p w:rsidR="001550AD" w:rsidRDefault="000B05BE" w:rsidP="00793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0AD" w:rsidRDefault="001550AD" w:rsidP="0015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0AD" w:rsidRDefault="001550AD" w:rsidP="0015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8A" w:rsidRDefault="0039523A" w:rsidP="00CD1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76">
        <w:rPr>
          <w:rFonts w:ascii="Times New Roman" w:hAnsi="Times New Roman" w:cs="Times New Roman"/>
          <w:sz w:val="28"/>
          <w:szCs w:val="28"/>
        </w:rPr>
        <w:t>В</w:t>
      </w:r>
      <w:r w:rsidR="00793419">
        <w:rPr>
          <w:rFonts w:ascii="Times New Roman" w:hAnsi="Times New Roman" w:cs="Times New Roman"/>
          <w:sz w:val="28"/>
          <w:szCs w:val="28"/>
        </w:rPr>
        <w:t xml:space="preserve"> соответствии со статьей 3 </w:t>
      </w:r>
      <w:r w:rsidRPr="009A5A76">
        <w:rPr>
          <w:rFonts w:ascii="Times New Roman" w:hAnsi="Times New Roman" w:cs="Times New Roman"/>
          <w:sz w:val="28"/>
          <w:szCs w:val="28"/>
        </w:rPr>
        <w:t>Федерального закона от 7 августа 2001</w:t>
      </w:r>
      <w:r w:rsidR="00771E16" w:rsidRPr="009A5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50D3">
        <w:rPr>
          <w:rFonts w:ascii="Times New Roman" w:hAnsi="Times New Roman" w:cs="Times New Roman"/>
          <w:sz w:val="28"/>
          <w:szCs w:val="28"/>
        </w:rPr>
        <w:t xml:space="preserve">г. </w:t>
      </w:r>
      <w:r w:rsidR="00F250D3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793419">
        <w:rPr>
          <w:rFonts w:ascii="Times New Roman" w:hAnsi="Times New Roman" w:cs="Times New Roman"/>
          <w:sz w:val="28"/>
          <w:szCs w:val="28"/>
        </w:rPr>
        <w:t xml:space="preserve">115-ФЗ </w:t>
      </w:r>
      <w:r w:rsidRPr="009A5A76">
        <w:rPr>
          <w:rFonts w:ascii="Times New Roman" w:hAnsi="Times New Roman" w:cs="Times New Roman"/>
          <w:sz w:val="28"/>
          <w:szCs w:val="28"/>
        </w:rPr>
        <w:t>«О противодействии л</w:t>
      </w:r>
      <w:r w:rsidR="00793419">
        <w:rPr>
          <w:rFonts w:ascii="Times New Roman" w:hAnsi="Times New Roman" w:cs="Times New Roman"/>
          <w:sz w:val="28"/>
          <w:szCs w:val="28"/>
        </w:rPr>
        <w:t xml:space="preserve">егализации (отмыванию) доходов, </w:t>
      </w:r>
      <w:r w:rsidR="00F250D3">
        <w:rPr>
          <w:rFonts w:ascii="Times New Roman" w:hAnsi="Times New Roman" w:cs="Times New Roman"/>
          <w:sz w:val="28"/>
          <w:szCs w:val="28"/>
        </w:rPr>
        <w:br/>
      </w:r>
      <w:r w:rsidRPr="009A5A76">
        <w:rPr>
          <w:rFonts w:ascii="Times New Roman" w:hAnsi="Times New Roman" w:cs="Times New Roman"/>
          <w:sz w:val="28"/>
          <w:szCs w:val="28"/>
        </w:rPr>
        <w:t xml:space="preserve">полученных преступным путем, и финансированию терроризма» </w:t>
      </w:r>
      <w:r w:rsidR="00F250D3">
        <w:rPr>
          <w:rFonts w:ascii="Times New Roman" w:hAnsi="Times New Roman" w:cs="Times New Roman"/>
          <w:sz w:val="28"/>
          <w:szCs w:val="28"/>
        </w:rPr>
        <w:t xml:space="preserve">(Собрание </w:t>
      </w:r>
      <w:r w:rsidR="007D75A4" w:rsidRPr="009A5A76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2001, № 33, ст. 3418; 2002, № 30, </w:t>
      </w:r>
      <w:r w:rsidR="00793419">
        <w:rPr>
          <w:rFonts w:ascii="Times New Roman" w:hAnsi="Times New Roman" w:cs="Times New Roman"/>
          <w:sz w:val="28"/>
          <w:szCs w:val="28"/>
        </w:rPr>
        <w:br/>
      </w:r>
      <w:r w:rsidR="007D75A4" w:rsidRPr="009A5A76">
        <w:rPr>
          <w:rFonts w:ascii="Times New Roman" w:hAnsi="Times New Roman" w:cs="Times New Roman"/>
          <w:sz w:val="28"/>
          <w:szCs w:val="28"/>
        </w:rPr>
        <w:t xml:space="preserve">ст. 3029, № 44, ст. 4296; 2004, № 31, ст. 3224; 2005, № 47, ст. 4828; 2006, № 31, ст. 3446, 3452; 2007, № 16, ст. 1831, № 31, ст. 3993, 4011, № 49, ст. 6036; 2009, № 23, ст. 2776, № 29, ст. 3600; 2010, № 28, ст. 3553, № 30, ст. 4007, № 31, </w:t>
      </w:r>
      <w:r w:rsidR="00793419">
        <w:rPr>
          <w:rFonts w:ascii="Times New Roman" w:hAnsi="Times New Roman" w:cs="Times New Roman"/>
          <w:sz w:val="28"/>
          <w:szCs w:val="28"/>
        </w:rPr>
        <w:br/>
      </w:r>
      <w:r w:rsidR="007D75A4" w:rsidRPr="009A5A76">
        <w:rPr>
          <w:rFonts w:ascii="Times New Roman" w:hAnsi="Times New Roman" w:cs="Times New Roman"/>
          <w:sz w:val="28"/>
          <w:szCs w:val="28"/>
        </w:rPr>
        <w:t xml:space="preserve">ст. 4166; 2011, № 27, ст. 3873, № 46, ст. 6406; 2012, № 30, ст. 4172, № 50, </w:t>
      </w:r>
      <w:r w:rsidR="00793419">
        <w:rPr>
          <w:rFonts w:ascii="Times New Roman" w:hAnsi="Times New Roman" w:cs="Times New Roman"/>
          <w:sz w:val="28"/>
          <w:szCs w:val="28"/>
        </w:rPr>
        <w:br/>
      </w:r>
      <w:r w:rsidR="007D75A4" w:rsidRPr="009A5A76">
        <w:rPr>
          <w:rFonts w:ascii="Times New Roman" w:hAnsi="Times New Roman" w:cs="Times New Roman"/>
          <w:sz w:val="28"/>
          <w:szCs w:val="28"/>
        </w:rPr>
        <w:t xml:space="preserve">ст. 6954; 2013, № 19, ст. 2329, № 26, ст. 3207, № 44, ст. 5641, № 52, ст. 6968; 2014, № 19, ст. 2311, 2315, 2335, № 23, ст. 2934, № 30, ст. 4214, 4219; 2015, № 1, ст. 14, 37, 58, № 18, ст. 2614, № 24, ст. 3367, № 27, ст. 3945, 3950, 4001; 2016, </w:t>
      </w:r>
      <w:r w:rsidR="00793419">
        <w:rPr>
          <w:rFonts w:ascii="Times New Roman" w:hAnsi="Times New Roman" w:cs="Times New Roman"/>
          <w:sz w:val="28"/>
          <w:szCs w:val="28"/>
        </w:rPr>
        <w:br/>
      </w:r>
      <w:r w:rsidR="007D75A4" w:rsidRPr="009A5A76">
        <w:rPr>
          <w:rFonts w:ascii="Times New Roman" w:hAnsi="Times New Roman" w:cs="Times New Roman"/>
          <w:sz w:val="28"/>
          <w:szCs w:val="28"/>
        </w:rPr>
        <w:t xml:space="preserve">№ 1, ст. 11, 23, 27, 43, 44, № 26, ст. 3860, 3884, № 27, ст. 4196, 4221, № 28, </w:t>
      </w:r>
      <w:r w:rsidR="009134D2">
        <w:rPr>
          <w:rFonts w:ascii="Times New Roman" w:hAnsi="Times New Roman" w:cs="Times New Roman"/>
          <w:sz w:val="28"/>
          <w:szCs w:val="28"/>
        </w:rPr>
        <w:br/>
        <w:t xml:space="preserve">ст. </w:t>
      </w:r>
      <w:r w:rsidR="007D75A4" w:rsidRPr="009A5A76">
        <w:rPr>
          <w:rFonts w:ascii="Times New Roman" w:hAnsi="Times New Roman" w:cs="Times New Roman"/>
          <w:sz w:val="28"/>
          <w:szCs w:val="28"/>
        </w:rPr>
        <w:t>4558; 2017, № 1, ст. 12, 46, № 31, ст. 4816, 4830; 2018, № 1, ст. 54,</w:t>
      </w:r>
      <w:r w:rsidR="00793419">
        <w:rPr>
          <w:rFonts w:ascii="Times New Roman" w:hAnsi="Times New Roman" w:cs="Times New Roman"/>
          <w:sz w:val="28"/>
          <w:szCs w:val="28"/>
        </w:rPr>
        <w:t xml:space="preserve"> 66, № 17, </w:t>
      </w:r>
      <w:r w:rsidR="00793419">
        <w:rPr>
          <w:rFonts w:ascii="Times New Roman" w:hAnsi="Times New Roman" w:cs="Times New Roman"/>
          <w:sz w:val="28"/>
          <w:szCs w:val="28"/>
        </w:rPr>
        <w:lastRenderedPageBreak/>
        <w:t>ст. 2418,</w:t>
      </w:r>
      <w:r w:rsidR="00834756">
        <w:rPr>
          <w:rFonts w:ascii="Times New Roman" w:hAnsi="Times New Roman" w:cs="Times New Roman"/>
          <w:sz w:val="28"/>
          <w:szCs w:val="28"/>
        </w:rPr>
        <w:t xml:space="preserve"> № 18, ст. 2560, 2576, 2582</w:t>
      </w:r>
      <w:r w:rsidR="00533C3E">
        <w:rPr>
          <w:rFonts w:ascii="Times New Roman" w:hAnsi="Times New Roman" w:cs="Times New Roman"/>
          <w:sz w:val="28"/>
          <w:szCs w:val="28"/>
        </w:rPr>
        <w:t>,</w:t>
      </w:r>
      <w:r w:rsidR="00533C3E" w:rsidRPr="006B6111">
        <w:rPr>
          <w:rFonts w:ascii="Times New Roman" w:hAnsi="Times New Roman" w:cs="Times New Roman"/>
          <w:sz w:val="28"/>
          <w:szCs w:val="28"/>
        </w:rPr>
        <w:t xml:space="preserve"> № 53, ст. 8491; 2019, № 12, ст. 1222, 1223</w:t>
      </w:r>
      <w:r w:rsidR="007D75A4" w:rsidRPr="006B6111">
        <w:rPr>
          <w:rFonts w:ascii="Times New Roman" w:hAnsi="Times New Roman" w:cs="Times New Roman"/>
          <w:sz w:val="28"/>
          <w:szCs w:val="28"/>
        </w:rPr>
        <w:t>)</w:t>
      </w:r>
      <w:r w:rsidR="00793419" w:rsidRPr="006B6111">
        <w:rPr>
          <w:rFonts w:ascii="Times New Roman" w:hAnsi="Times New Roman" w:cs="Times New Roman"/>
          <w:sz w:val="28"/>
          <w:szCs w:val="28"/>
        </w:rPr>
        <w:t xml:space="preserve"> </w:t>
      </w:r>
      <w:r w:rsidR="00793419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775F2" w:rsidRDefault="009775F2" w:rsidP="00CD1CA7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F250D3">
        <w:rPr>
          <w:szCs w:val="28"/>
        </w:rPr>
        <w:t>Утвердить</w:t>
      </w:r>
      <w:r w:rsidR="00F250D3" w:rsidRPr="00F250D3">
        <w:rPr>
          <w:szCs w:val="28"/>
        </w:rPr>
        <w:t xml:space="preserve"> </w:t>
      </w:r>
      <w:r w:rsidR="00CA7616" w:rsidRPr="00F250D3">
        <w:rPr>
          <w:szCs w:val="28"/>
        </w:rPr>
        <w:t xml:space="preserve">прилагаемый Порядок </w:t>
      </w:r>
      <w:r w:rsidR="00292BD2" w:rsidRPr="00F250D3">
        <w:rPr>
          <w:szCs w:val="28"/>
        </w:rPr>
        <w:t xml:space="preserve">ведения личного кабинета, </w:t>
      </w:r>
      <w:r w:rsidR="00F250D3" w:rsidRPr="00F250D3">
        <w:rPr>
          <w:szCs w:val="28"/>
        </w:rPr>
        <w:br/>
      </w:r>
      <w:r w:rsidR="00292BD2" w:rsidRPr="00F250D3">
        <w:rPr>
          <w:szCs w:val="28"/>
        </w:rPr>
        <w:t>доступа к нему и его использования</w:t>
      </w:r>
      <w:r w:rsidRPr="00F250D3">
        <w:rPr>
          <w:szCs w:val="28"/>
        </w:rPr>
        <w:t>.</w:t>
      </w:r>
    </w:p>
    <w:p w:rsidR="009775F2" w:rsidRPr="00F250D3" w:rsidRDefault="009775F2" w:rsidP="00CD1CA7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F250D3">
        <w:rPr>
          <w:szCs w:val="28"/>
        </w:rPr>
        <w:t xml:space="preserve">Контроль за исполнением настоящего приказа возложить на </w:t>
      </w:r>
      <w:r w:rsidR="00657256" w:rsidRPr="00F250D3">
        <w:rPr>
          <w:szCs w:val="28"/>
        </w:rPr>
        <w:t xml:space="preserve">первого </w:t>
      </w:r>
      <w:r w:rsidRPr="00F250D3">
        <w:rPr>
          <w:szCs w:val="28"/>
        </w:rPr>
        <w:t xml:space="preserve">заместителя </w:t>
      </w:r>
      <w:r w:rsidR="00657256" w:rsidRPr="00F250D3">
        <w:rPr>
          <w:szCs w:val="28"/>
        </w:rPr>
        <w:t xml:space="preserve">директора </w:t>
      </w:r>
      <w:r w:rsidRPr="00F250D3">
        <w:rPr>
          <w:szCs w:val="28"/>
        </w:rPr>
        <w:t>Федеральной службы</w:t>
      </w:r>
      <w:r w:rsidR="00657256" w:rsidRPr="00F250D3">
        <w:rPr>
          <w:szCs w:val="28"/>
        </w:rPr>
        <w:t xml:space="preserve"> по финансовому мониторингу Ю.Ф. Короткого и заместителя директора Федеральной службы </w:t>
      </w:r>
      <w:r w:rsidR="00CD1CA7">
        <w:rPr>
          <w:szCs w:val="28"/>
        </w:rPr>
        <w:br/>
      </w:r>
      <w:r w:rsidR="00657256" w:rsidRPr="00F250D3">
        <w:rPr>
          <w:szCs w:val="28"/>
        </w:rPr>
        <w:t xml:space="preserve">по финансовому мониторингу Г.В. Бобрышеву в соответствии </w:t>
      </w:r>
      <w:r w:rsidR="00CD1CA7">
        <w:rPr>
          <w:szCs w:val="28"/>
        </w:rPr>
        <w:br/>
      </w:r>
      <w:r w:rsidR="00657256" w:rsidRPr="00F250D3">
        <w:rPr>
          <w:szCs w:val="28"/>
        </w:rPr>
        <w:t>с распределением обязанностей</w:t>
      </w:r>
      <w:r w:rsidRPr="00F250D3">
        <w:rPr>
          <w:szCs w:val="28"/>
        </w:rPr>
        <w:t>.</w:t>
      </w:r>
    </w:p>
    <w:p w:rsidR="00657256" w:rsidRPr="009A5A76" w:rsidRDefault="00657256" w:rsidP="00CD1C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56" w:rsidRDefault="00657256" w:rsidP="00CD1C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A7" w:rsidRPr="009A5A76" w:rsidRDefault="00CD1CA7" w:rsidP="00CD1C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5F2" w:rsidRDefault="00657256" w:rsidP="000F2A9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76">
        <w:rPr>
          <w:rFonts w:ascii="Times New Roman" w:hAnsi="Times New Roman" w:cs="Times New Roman"/>
          <w:sz w:val="28"/>
          <w:szCs w:val="28"/>
        </w:rPr>
        <w:t>Директор</w:t>
      </w:r>
      <w:r w:rsidRPr="009A5A76">
        <w:rPr>
          <w:rFonts w:ascii="Times New Roman" w:hAnsi="Times New Roman" w:cs="Times New Roman"/>
          <w:sz w:val="28"/>
          <w:szCs w:val="28"/>
        </w:rPr>
        <w:tab/>
        <w:t>Ю.А. Чиханчин</w:t>
      </w:r>
    </w:p>
    <w:p w:rsidR="00CD1CA7" w:rsidRPr="00CD1CA7" w:rsidRDefault="0032523F" w:rsidP="00CD1CA7">
      <w:pPr>
        <w:pStyle w:val="1"/>
        <w:keepNext w:val="0"/>
        <w:pageBreakBefore/>
        <w:widowControl w:val="0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D1CA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CD1CA7">
        <w:rPr>
          <w:rFonts w:ascii="Times New Roman" w:hAnsi="Times New Roman" w:cs="Times New Roman"/>
          <w:color w:val="auto"/>
          <w:sz w:val="28"/>
          <w:szCs w:val="28"/>
        </w:rPr>
        <w:br/>
        <w:t>к приказу</w:t>
      </w:r>
      <w:r w:rsidR="00CD1CA7" w:rsidRPr="00CD1CA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службы</w:t>
      </w:r>
    </w:p>
    <w:p w:rsidR="00CD1CA7" w:rsidRDefault="00CD1CA7" w:rsidP="00CD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CA7">
        <w:rPr>
          <w:rFonts w:ascii="Times New Roman" w:hAnsi="Times New Roman" w:cs="Times New Roman"/>
          <w:sz w:val="28"/>
          <w:szCs w:val="28"/>
        </w:rPr>
        <w:t>по финансовому мониторингу</w:t>
      </w:r>
    </w:p>
    <w:p w:rsidR="006B45C4" w:rsidRDefault="006B45C4" w:rsidP="00CD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</w:t>
      </w:r>
    </w:p>
    <w:p w:rsidR="0032523F" w:rsidRDefault="0032523F" w:rsidP="00CD1CA7">
      <w:pPr>
        <w:pStyle w:val="ConsPlusNormal"/>
        <w:keepLines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CD1CA7" w:rsidRPr="00E46392" w:rsidRDefault="00CD1CA7" w:rsidP="00CD1CA7">
      <w:pPr>
        <w:pStyle w:val="ConsPlusNormal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32523F" w:rsidRPr="00CD1CA7" w:rsidRDefault="0032523F" w:rsidP="00A309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A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D1CA7">
        <w:rPr>
          <w:rFonts w:ascii="Times New Roman" w:hAnsi="Times New Roman" w:cs="Times New Roman"/>
          <w:b/>
          <w:sz w:val="28"/>
          <w:szCs w:val="28"/>
        </w:rPr>
        <w:br/>
        <w:t xml:space="preserve">ведения личного кабинета, доступа к нему и его использования </w:t>
      </w:r>
    </w:p>
    <w:p w:rsidR="0032523F" w:rsidRPr="00E46392" w:rsidRDefault="0032523F" w:rsidP="00A309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F" w:rsidRPr="00E46392" w:rsidRDefault="0032523F" w:rsidP="00A309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3F" w:rsidRPr="00B07FC5" w:rsidRDefault="0032523F" w:rsidP="008432E4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7FC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A4212" w:rsidRPr="00ED6913" w:rsidRDefault="00CD1CA7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32523F" w:rsidRPr="00E46392">
        <w:rPr>
          <w:rFonts w:ascii="Times New Roman" w:hAnsi="Times New Roman" w:cs="Times New Roman"/>
          <w:sz w:val="28"/>
          <w:szCs w:val="28"/>
        </w:rPr>
        <w:t>орядок</w:t>
      </w:r>
      <w:r w:rsidR="006B45C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3 </w:t>
      </w:r>
      <w:r w:rsidR="006B45C4" w:rsidRPr="006B45C4">
        <w:rPr>
          <w:rFonts w:ascii="Times New Roman" w:hAnsi="Times New Roman" w:cs="Times New Roman"/>
          <w:sz w:val="28"/>
          <w:szCs w:val="28"/>
        </w:rPr>
        <w:t>Федерального закона от 7 августа 2001</w:t>
      </w:r>
      <w:r w:rsidR="006B45C4" w:rsidRPr="006B4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г. № 115-ФЗ «О противодействии легализации (отмыванию) доходов, полученных преступным путем,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и финансированию терроризма» (Собрание </w:t>
      </w:r>
      <w:r w:rsidR="006B45C4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Федерации, 2001, № 33, ст. 3418; 2002, № 30, ст. 3029, № 44, ст. 4296; 2004,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№ 31, ст. 3224; 2005, № 47, ст. 4828; 2006, № 31, ст. 3446, 3452; 2007, № 16,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ст. 1831, № 31, ст. 3993, 4011, № 49, ст. 6036; 2009, № 23, ст. 2776, № 29,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ст. 3600; 2010, № 28, ст. 3553, № 30, ст. 4007, № 31, ст. 4166; 2011, № 27,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ст. 3873, № 46, ст. 6406; 2012, № 30, ст. 4172, № 50, ст. 6954; 2013, № 19, </w:t>
      </w:r>
      <w:r w:rsidR="006B45C4">
        <w:rPr>
          <w:rFonts w:ascii="Times New Roman" w:hAnsi="Times New Roman" w:cs="Times New Roman"/>
          <w:sz w:val="28"/>
          <w:szCs w:val="28"/>
        </w:rPr>
        <w:br/>
      </w:r>
      <w:r w:rsidR="006B45C4" w:rsidRPr="006B45C4">
        <w:rPr>
          <w:rFonts w:ascii="Times New Roman" w:hAnsi="Times New Roman" w:cs="Times New Roman"/>
          <w:sz w:val="28"/>
          <w:szCs w:val="28"/>
        </w:rPr>
        <w:t xml:space="preserve">ст. 2329, № 26, ст. 3207, № 44, ст. 5641, № 52, ст. 6968; 2014, № 19, ст. 2311, 2315, 2335, № 23, ст. 2934, № 30, ст. 4214, 4219; 2015, № 1, ст. 14, 37, 58, № 18, ст. 2614, № 24, ст. 3367, № 27, ст. 3945, 3950, 4001; 2016, № 1, ст. 11, 23, 27, 43, 44, № 26, ст. 3860, 3884, № 27, ст. 4196, 4221, № 28, </w:t>
      </w:r>
      <w:r w:rsidR="003826AF">
        <w:rPr>
          <w:rFonts w:ascii="Times New Roman" w:hAnsi="Times New Roman" w:cs="Times New Roman"/>
          <w:sz w:val="28"/>
          <w:szCs w:val="28"/>
        </w:rPr>
        <w:t xml:space="preserve">ст. </w:t>
      </w:r>
      <w:r w:rsidR="006B45C4" w:rsidRPr="006B45C4">
        <w:rPr>
          <w:rFonts w:ascii="Times New Roman" w:hAnsi="Times New Roman" w:cs="Times New Roman"/>
          <w:sz w:val="28"/>
          <w:szCs w:val="28"/>
        </w:rPr>
        <w:t>4558; 2017, № 1, ст. 12, 46, № 31, ст. 4816, 4830; 2018, № 1, ст. 54, 66, № 17, ст. 2</w:t>
      </w:r>
      <w:r w:rsidR="00834756">
        <w:rPr>
          <w:rFonts w:ascii="Times New Roman" w:hAnsi="Times New Roman" w:cs="Times New Roman"/>
          <w:sz w:val="28"/>
          <w:szCs w:val="28"/>
        </w:rPr>
        <w:t xml:space="preserve">418, № 18, ст. 2560, </w:t>
      </w:r>
      <w:r w:rsidR="00834756" w:rsidRPr="006B6111">
        <w:rPr>
          <w:rFonts w:ascii="Times New Roman" w:hAnsi="Times New Roman" w:cs="Times New Roman"/>
          <w:sz w:val="28"/>
          <w:szCs w:val="28"/>
        </w:rPr>
        <w:t>2576, 2582</w:t>
      </w:r>
      <w:r w:rsidR="00533C3E" w:rsidRPr="006B6111">
        <w:rPr>
          <w:rFonts w:ascii="Times New Roman" w:hAnsi="Times New Roman" w:cs="Times New Roman"/>
          <w:sz w:val="28"/>
          <w:szCs w:val="28"/>
        </w:rPr>
        <w:t>, № 53, ст. 8491; 2019, № 12, ст. 1222, 1223</w:t>
      </w:r>
      <w:r w:rsidR="006B45C4" w:rsidRPr="006B6111">
        <w:rPr>
          <w:rFonts w:ascii="Times New Roman" w:hAnsi="Times New Roman" w:cs="Times New Roman"/>
          <w:sz w:val="28"/>
          <w:szCs w:val="28"/>
        </w:rPr>
        <w:t>)</w:t>
      </w:r>
      <w:r w:rsidR="003863E1" w:rsidRPr="006B6111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3863E1">
        <w:rPr>
          <w:rFonts w:ascii="Times New Roman" w:hAnsi="Times New Roman" w:cs="Times New Roman"/>
          <w:sz w:val="28"/>
          <w:szCs w:val="28"/>
        </w:rPr>
        <w:t>закон</w:t>
      </w:r>
      <w:r w:rsidR="003826AF">
        <w:rPr>
          <w:rFonts w:ascii="Times New Roman" w:hAnsi="Times New Roman" w:cs="Times New Roman"/>
          <w:sz w:val="28"/>
          <w:szCs w:val="28"/>
        </w:rPr>
        <w:t xml:space="preserve"> </w:t>
      </w:r>
      <w:r w:rsidR="00834756">
        <w:rPr>
          <w:rFonts w:ascii="Times New Roman" w:hAnsi="Times New Roman" w:cs="Times New Roman"/>
          <w:sz w:val="28"/>
          <w:szCs w:val="28"/>
        </w:rPr>
        <w:t>№ 115-ФЗ</w:t>
      </w:r>
      <w:r w:rsidR="003863E1">
        <w:rPr>
          <w:rFonts w:ascii="Times New Roman" w:hAnsi="Times New Roman" w:cs="Times New Roman"/>
          <w:sz w:val="28"/>
          <w:szCs w:val="28"/>
        </w:rPr>
        <w:t xml:space="preserve">) </w:t>
      </w:r>
      <w:r w:rsidR="00ED6913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AA4212" w:rsidRPr="00ED6913">
        <w:rPr>
          <w:rFonts w:ascii="Times New Roman" w:hAnsi="Times New Roman" w:cs="Times New Roman"/>
          <w:sz w:val="28"/>
          <w:szCs w:val="28"/>
        </w:rPr>
        <w:t>п</w:t>
      </w:r>
      <w:r w:rsidR="0083475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D6913">
        <w:rPr>
          <w:rFonts w:ascii="Times New Roman" w:hAnsi="Times New Roman" w:cs="Times New Roman"/>
          <w:sz w:val="28"/>
          <w:szCs w:val="28"/>
        </w:rPr>
        <w:t xml:space="preserve">ведения личного кабинета, </w:t>
      </w:r>
      <w:r w:rsidR="00AA4212" w:rsidRPr="00ED6913">
        <w:rPr>
          <w:rFonts w:ascii="Times New Roman" w:hAnsi="Times New Roman" w:cs="Times New Roman"/>
          <w:sz w:val="28"/>
          <w:szCs w:val="28"/>
        </w:rPr>
        <w:t>пор</w:t>
      </w:r>
      <w:r w:rsidR="00ED6913">
        <w:rPr>
          <w:rFonts w:ascii="Times New Roman" w:hAnsi="Times New Roman" w:cs="Times New Roman"/>
          <w:sz w:val="28"/>
          <w:szCs w:val="28"/>
        </w:rPr>
        <w:t xml:space="preserve">ядок доступа к личному кабинету и </w:t>
      </w:r>
      <w:r w:rsidR="00AA4212" w:rsidRPr="00ED6913">
        <w:rPr>
          <w:rFonts w:ascii="Times New Roman" w:hAnsi="Times New Roman" w:cs="Times New Roman"/>
          <w:sz w:val="28"/>
          <w:szCs w:val="28"/>
        </w:rPr>
        <w:t>порядок использования личного кабинета</w:t>
      </w:r>
      <w:r w:rsidR="00550EB5" w:rsidRPr="00ED6913">
        <w:rPr>
          <w:rFonts w:ascii="Times New Roman" w:hAnsi="Times New Roman" w:cs="Times New Roman"/>
          <w:sz w:val="28"/>
          <w:szCs w:val="28"/>
        </w:rPr>
        <w:t>.</w:t>
      </w:r>
    </w:p>
    <w:p w:rsidR="0088736F" w:rsidRPr="00607457" w:rsidRDefault="0088736F" w:rsidP="000F3AC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CF">
        <w:rPr>
          <w:rFonts w:ascii="Times New Roman" w:hAnsi="Times New Roman" w:cs="Times New Roman"/>
          <w:sz w:val="28"/>
          <w:szCs w:val="28"/>
        </w:rPr>
        <w:t xml:space="preserve">Личный кабинет входит в состав государственной информационной системы «Единая информационная система Федеральной службы по финансовому мониторингу» (далее – ЕИС Росфинмониторинга), создаваемой в соответствии с пунктом 18 Положения о Федеральной службе по финансовому мониторингу, утвержденного Указом Президента Российской Федерации от </w:t>
      </w:r>
      <w:r w:rsidR="007A1BD2" w:rsidRPr="000F3ACF">
        <w:rPr>
          <w:rFonts w:ascii="Times New Roman" w:hAnsi="Times New Roman" w:cs="Times New Roman"/>
          <w:sz w:val="28"/>
          <w:szCs w:val="28"/>
        </w:rPr>
        <w:br/>
      </w:r>
      <w:r w:rsidRPr="000F3ACF">
        <w:rPr>
          <w:rFonts w:ascii="Times New Roman" w:hAnsi="Times New Roman" w:cs="Times New Roman"/>
          <w:sz w:val="28"/>
          <w:szCs w:val="28"/>
        </w:rPr>
        <w:lastRenderedPageBreak/>
        <w:t xml:space="preserve">13 июня 2012 г. № 808 «Вопросы Федеральной службы по финансовому мониторингу» и обеспечивает электронное взаимодействие авторизованных пользователей личного кабинета с Федеральной службой по финансовому мониторингу (далее – Росфинмониторинг). Личный кабинет размещается на официальном сайте </w:t>
      </w:r>
      <w:r w:rsidRPr="00607457">
        <w:rPr>
          <w:rFonts w:ascii="Times New Roman" w:hAnsi="Times New Roman" w:cs="Times New Roman"/>
          <w:sz w:val="28"/>
          <w:szCs w:val="28"/>
        </w:rPr>
        <w:t xml:space="preserve">Росфинмониторинга </w:t>
      </w:r>
      <w:r w:rsidR="00990F40" w:rsidRPr="0060745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607457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990F40" w:rsidRPr="0060745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https://www.fedsfm.ru</w:t>
        </w:r>
      </w:hyperlink>
      <w:r w:rsidR="00990F40" w:rsidRPr="00607457">
        <w:rPr>
          <w:rFonts w:ascii="Times New Roman" w:hAnsi="Times New Roman" w:cs="Times New Roman"/>
          <w:sz w:val="28"/>
          <w:szCs w:val="28"/>
        </w:rPr>
        <w:t xml:space="preserve"> </w:t>
      </w:r>
      <w:r w:rsidR="00990F40" w:rsidRPr="00607457">
        <w:rPr>
          <w:rFonts w:ascii="Times New Roman" w:hAnsi="Times New Roman"/>
          <w:sz w:val="28"/>
        </w:rPr>
        <w:t>(далее – официальный сайт)</w:t>
      </w:r>
      <w:r w:rsidRPr="00607457">
        <w:rPr>
          <w:rFonts w:ascii="Times New Roman" w:hAnsi="Times New Roman" w:cs="Times New Roman"/>
          <w:sz w:val="28"/>
          <w:szCs w:val="28"/>
        </w:rPr>
        <w:t>.</w:t>
      </w:r>
    </w:p>
    <w:p w:rsidR="00994E5F" w:rsidRDefault="00994E5F" w:rsidP="00994E5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Пользователями личного кабинета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осуществляющие операции с денежными средствами или иным имуществом, указанные в части первой статьи 5 Федерального закона № 115-ФЗ;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указанные в части второй </w:t>
      </w:r>
      <w:r>
        <w:rPr>
          <w:rFonts w:ascii="Times New Roman" w:hAnsi="Times New Roman" w:cs="Times New Roman"/>
          <w:sz w:val="28"/>
          <w:szCs w:val="28"/>
        </w:rPr>
        <w:br/>
        <w:t>статьи 5 Федерального закона № 115-ФЗ;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D3">
        <w:rPr>
          <w:rFonts w:ascii="Times New Roman" w:hAnsi="Times New Roman" w:cs="Times New Roman"/>
          <w:sz w:val="28"/>
          <w:szCs w:val="28"/>
        </w:rPr>
        <w:t>адвокат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0D3">
        <w:rPr>
          <w:rFonts w:ascii="Times New Roman" w:hAnsi="Times New Roman" w:cs="Times New Roman"/>
          <w:sz w:val="28"/>
          <w:szCs w:val="28"/>
        </w:rPr>
        <w:t>, нотариус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6260D3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Pr="006260D3">
        <w:rPr>
          <w:rFonts w:ascii="Times New Roman" w:hAnsi="Times New Roman" w:cs="Times New Roman"/>
          <w:sz w:val="28"/>
          <w:szCs w:val="28"/>
        </w:rPr>
        <w:t>предпринимательскую деятельность в сфере оказания юридических или бухгалтерских услуг,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пункте 1 статьи 7</w:t>
      </w:r>
      <w:r w:rsidRPr="00421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115-ФЗ (далее - адвокаты, нотариусы и лица, оказывающие юридические или бухгалтерские услуги);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аудиторские организации и индивидуальные аудиторы;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260D3">
        <w:rPr>
          <w:rFonts w:ascii="Times New Roman" w:hAnsi="Times New Roman" w:cs="Times New Roman"/>
          <w:sz w:val="28"/>
          <w:szCs w:val="28"/>
        </w:rPr>
        <w:t xml:space="preserve">ица, оказывающие услуги по проведению организованных торгов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260D3">
        <w:rPr>
          <w:rFonts w:ascii="Times New Roman" w:hAnsi="Times New Roman" w:cs="Times New Roman"/>
          <w:sz w:val="28"/>
          <w:szCs w:val="28"/>
        </w:rPr>
        <w:t>на товарном и (или) финансовом рынках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260D3">
        <w:rPr>
          <w:rFonts w:ascii="Times New Roman" w:hAnsi="Times New Roman" w:cs="Times New Roman"/>
          <w:sz w:val="28"/>
          <w:szCs w:val="28"/>
        </w:rPr>
        <w:t>ица, имеющие право осущес</w:t>
      </w:r>
      <w:r>
        <w:rPr>
          <w:rFonts w:ascii="Times New Roman" w:hAnsi="Times New Roman" w:cs="Times New Roman"/>
          <w:sz w:val="28"/>
          <w:szCs w:val="28"/>
        </w:rPr>
        <w:t>твлять клиринговую деятельность;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D3">
        <w:rPr>
          <w:rFonts w:ascii="Times New Roman" w:hAnsi="Times New Roman" w:cs="Times New Roman"/>
          <w:sz w:val="28"/>
          <w:szCs w:val="28"/>
        </w:rPr>
        <w:t>центральные контрагенты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E5F" w:rsidRPr="009D6542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sz w:val="28"/>
          <w:szCs w:val="28"/>
        </w:rPr>
        <w:t>хозяйственны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30384">
        <w:rPr>
          <w:rFonts w:ascii="Times New Roman" w:hAnsi="Times New Roman" w:cs="Times New Roman"/>
          <w:sz w:val="28"/>
          <w:szCs w:val="28"/>
        </w:rPr>
        <w:t>общества, имеющи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30384">
        <w:rPr>
          <w:rFonts w:ascii="Times New Roman" w:hAnsi="Times New Roman" w:cs="Times New Roman"/>
          <w:sz w:val="28"/>
          <w:szCs w:val="28"/>
        </w:rPr>
        <w:t xml:space="preserve">стратегическое значение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30384">
        <w:rPr>
          <w:rFonts w:ascii="Times New Roman" w:hAnsi="Times New Roman" w:cs="Times New Roman"/>
          <w:sz w:val="28"/>
          <w:szCs w:val="28"/>
        </w:rPr>
        <w:t>для оборонно-промышленного комплекса и безопасности Российской Федерации, определяемы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30384">
        <w:rPr>
          <w:rFonts w:ascii="Times New Roman" w:hAnsi="Times New Roman" w:cs="Times New Roman"/>
          <w:sz w:val="28"/>
          <w:szCs w:val="28"/>
        </w:rPr>
        <w:t>таковыми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6 статьи 1 </w:t>
      </w:r>
      <w:r w:rsidRPr="00D303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D30384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30384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30384">
        <w:rPr>
          <w:rFonts w:ascii="Times New Roman" w:hAnsi="Times New Roman" w:cs="Times New Roman"/>
          <w:sz w:val="28"/>
          <w:szCs w:val="28"/>
        </w:rPr>
        <w:t>213-ФЗ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84">
        <w:rPr>
          <w:rFonts w:ascii="Times New Roman" w:hAnsi="Times New Roman" w:cs="Times New Roman"/>
          <w:sz w:val="28"/>
          <w:szCs w:val="28"/>
        </w:rPr>
        <w:t xml:space="preserve">«Об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</w:t>
      </w:r>
      <w:r w:rsidRPr="00D30384">
        <w:rPr>
          <w:rFonts w:ascii="Times New Roman" w:hAnsi="Times New Roman" w:cs="Times New Roman"/>
          <w:sz w:val="28"/>
          <w:szCs w:val="28"/>
        </w:rPr>
        <w:lastRenderedPageBreak/>
        <w:t xml:space="preserve">и безопасности Российской Федерации, и внесении изменений в отдельные </w:t>
      </w:r>
      <w:r w:rsidRPr="009D6542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 (далее – Федеральный закон </w:t>
      </w:r>
      <w:r w:rsidRPr="009D6542">
        <w:rPr>
          <w:rFonts w:ascii="Times New Roman" w:hAnsi="Times New Roman" w:cs="Times New Roman"/>
          <w:sz w:val="28"/>
          <w:szCs w:val="28"/>
        </w:rPr>
        <w:br/>
        <w:t xml:space="preserve">№ 213-ФЗ)  (Собрание законодательства Российской Федерации, 2014, № 30, </w:t>
      </w:r>
      <w:r w:rsidRPr="009D65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4214; 2015, № 1, ст. 37; 2016, №</w:t>
      </w:r>
      <w:r w:rsidRPr="00D30384">
        <w:rPr>
          <w:rFonts w:ascii="Times New Roman" w:hAnsi="Times New Roman" w:cs="Times New Roman"/>
          <w:sz w:val="28"/>
          <w:szCs w:val="28"/>
        </w:rPr>
        <w:t xml:space="preserve"> 1, ст. 11;</w:t>
      </w:r>
      <w:r>
        <w:rPr>
          <w:rFonts w:ascii="Times New Roman" w:hAnsi="Times New Roman" w:cs="Times New Roman"/>
          <w:sz w:val="28"/>
          <w:szCs w:val="28"/>
        </w:rPr>
        <w:t xml:space="preserve"> 2017, №</w:t>
      </w:r>
      <w:r w:rsidRPr="00D30384">
        <w:rPr>
          <w:rFonts w:ascii="Times New Roman" w:hAnsi="Times New Roman" w:cs="Times New Roman"/>
          <w:sz w:val="28"/>
          <w:szCs w:val="28"/>
        </w:rPr>
        <w:t xml:space="preserve"> 31, </w:t>
      </w:r>
      <w:r>
        <w:rPr>
          <w:rFonts w:ascii="Times New Roman" w:hAnsi="Times New Roman" w:cs="Times New Roman"/>
          <w:sz w:val="28"/>
          <w:szCs w:val="28"/>
        </w:rPr>
        <w:t xml:space="preserve">ст. 4816; 2018, № 1, </w:t>
      </w:r>
      <w:r>
        <w:rPr>
          <w:rFonts w:ascii="Times New Roman" w:hAnsi="Times New Roman" w:cs="Times New Roman"/>
          <w:sz w:val="28"/>
          <w:szCs w:val="28"/>
        </w:rPr>
        <w:br/>
        <w:t>ст. 54, №</w:t>
      </w:r>
      <w:r w:rsidRPr="00D30384">
        <w:rPr>
          <w:rFonts w:ascii="Times New Roman" w:hAnsi="Times New Roman" w:cs="Times New Roman"/>
          <w:sz w:val="28"/>
          <w:szCs w:val="28"/>
        </w:rPr>
        <w:t xml:space="preserve"> 32, ст. 5115</w:t>
      </w:r>
      <w:r>
        <w:rPr>
          <w:rFonts w:ascii="Times New Roman" w:hAnsi="Times New Roman" w:cs="Times New Roman"/>
          <w:sz w:val="28"/>
          <w:szCs w:val="28"/>
        </w:rPr>
        <w:t>, № 49, ст. 7524, № 51, ст. 7863</w:t>
      </w:r>
      <w:r w:rsidRPr="00D30384">
        <w:rPr>
          <w:rFonts w:ascii="Times New Roman" w:hAnsi="Times New Roman" w:cs="Times New Roman"/>
          <w:sz w:val="28"/>
          <w:szCs w:val="28"/>
        </w:rPr>
        <w:t>), и общества, находящиеся под их прямым или косвенным контролем, – в случае,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 </w:t>
      </w:r>
      <w:r w:rsidRPr="009D6542">
        <w:rPr>
          <w:rFonts w:ascii="Times New Roman" w:hAnsi="Times New Roman" w:cs="Times New Roman"/>
          <w:sz w:val="28"/>
          <w:szCs w:val="28"/>
        </w:rPr>
        <w:t>7 статьи 1 Федерального закона № 213-ФЗ;</w:t>
      </w:r>
    </w:p>
    <w:p w:rsidR="00994E5F" w:rsidRPr="009D6542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9C">
        <w:rPr>
          <w:rFonts w:ascii="Times New Roman" w:hAnsi="Times New Roman" w:cs="Times New Roman"/>
          <w:sz w:val="28"/>
          <w:szCs w:val="28"/>
        </w:rPr>
        <w:t xml:space="preserve">федеральные унитарные предприятия, имеющие стратегическое значение для оборонно-промышленного комплекса и безопасности Российской Федерации, определяемые таковыми в соответствии с пунктом 5 статьи 2 Федерального закона от 14 ноября 2002 г. № 161-ФЗ «О государственных </w:t>
      </w:r>
      <w:r w:rsidRPr="00040B9C">
        <w:rPr>
          <w:rFonts w:ascii="Times New Roman" w:hAnsi="Times New Roman" w:cs="Times New Roman"/>
          <w:sz w:val="28"/>
          <w:szCs w:val="28"/>
        </w:rPr>
        <w:br/>
      </w:r>
      <w:r w:rsidRPr="009D6542"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предприятиях» (далее – Федеральный закон </w:t>
      </w:r>
      <w:r w:rsidRPr="009D6542">
        <w:rPr>
          <w:rFonts w:ascii="Times New Roman" w:hAnsi="Times New Roman" w:cs="Times New Roman"/>
          <w:sz w:val="28"/>
          <w:szCs w:val="28"/>
        </w:rPr>
        <w:br/>
        <w:t xml:space="preserve">№ 161-ФЗ) (Собрание законодательства Российской Федерации, 2002, № 48, </w:t>
      </w:r>
      <w:r w:rsidRPr="009D6542">
        <w:rPr>
          <w:rFonts w:ascii="Times New Roman" w:hAnsi="Times New Roman" w:cs="Times New Roman"/>
          <w:sz w:val="28"/>
          <w:szCs w:val="28"/>
        </w:rPr>
        <w:br/>
      </w:r>
      <w:r w:rsidRPr="00040B9C">
        <w:rPr>
          <w:rFonts w:ascii="Times New Roman" w:hAnsi="Times New Roman" w:cs="Times New Roman"/>
          <w:sz w:val="28"/>
          <w:szCs w:val="28"/>
        </w:rPr>
        <w:t>ст. 4746; 2003, № 50, ст. 4855; 2006, № 52, ст. 5497, № 31, ст. 4009; 2007, № 49, ст. 6079; 2010, № 27, ст. 3436; 2011, № 30, ст. 4568, 4594, № 45, ст. 6321, № 49, ст. 7040; 2012, № 50, ст. 6963; 2013, № 27, ст. 3480, № 52, ст. 6961; 2014, № 19, ст. 230</w:t>
      </w:r>
      <w:r>
        <w:rPr>
          <w:rFonts w:ascii="Times New Roman" w:hAnsi="Times New Roman" w:cs="Times New Roman"/>
          <w:sz w:val="28"/>
          <w:szCs w:val="28"/>
        </w:rPr>
        <w:t xml:space="preserve">4, № 45, ст. 6147; 2015, № 29, </w:t>
      </w:r>
      <w:r w:rsidRPr="00040B9C">
        <w:rPr>
          <w:rFonts w:ascii="Times New Roman" w:hAnsi="Times New Roman" w:cs="Times New Roman"/>
          <w:sz w:val="28"/>
          <w:szCs w:val="28"/>
        </w:rPr>
        <w:t xml:space="preserve">ст. 4342, № 48, ст. 6678; 2016, № 22, </w:t>
      </w:r>
      <w:r>
        <w:rPr>
          <w:rFonts w:ascii="Times New Roman" w:hAnsi="Times New Roman" w:cs="Times New Roman"/>
          <w:sz w:val="28"/>
          <w:szCs w:val="28"/>
        </w:rPr>
        <w:br/>
      </w:r>
      <w:r w:rsidRPr="00040B9C">
        <w:rPr>
          <w:rFonts w:ascii="Times New Roman" w:hAnsi="Times New Roman" w:cs="Times New Roman"/>
          <w:sz w:val="28"/>
          <w:szCs w:val="28"/>
        </w:rPr>
        <w:t>ст. 309</w:t>
      </w:r>
      <w:r>
        <w:rPr>
          <w:rFonts w:ascii="Times New Roman" w:hAnsi="Times New Roman" w:cs="Times New Roman"/>
          <w:sz w:val="28"/>
          <w:szCs w:val="28"/>
        </w:rPr>
        <w:t xml:space="preserve">7; 2017, № 30, ст. 4457, № 31, </w:t>
      </w:r>
      <w:r w:rsidRPr="00040B9C">
        <w:rPr>
          <w:rFonts w:ascii="Times New Roman" w:hAnsi="Times New Roman" w:cs="Times New Roman"/>
          <w:sz w:val="28"/>
          <w:szCs w:val="28"/>
        </w:rPr>
        <w:t>ст. 4816; 2018, № 1, ст. 54, № 32, ст. 5115, № 49, ст. 7524), и хозяйственные общества, находящиеся под их прямым или косвенным контролем, – в случае, предусмотренном пунктом 12 статьи 24</w:t>
      </w:r>
      <w:r w:rsidRPr="00040B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542">
        <w:rPr>
          <w:rFonts w:ascii="Times New Roman" w:hAnsi="Times New Roman" w:cs="Times New Roman"/>
          <w:sz w:val="28"/>
          <w:szCs w:val="28"/>
        </w:rPr>
        <w:t>Федерального закона № 161-ФЗ;</w:t>
      </w:r>
    </w:p>
    <w:p w:rsidR="00994E5F" w:rsidRPr="00040B9C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9C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компании;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публично-правовые компании;</w:t>
      </w:r>
    </w:p>
    <w:p w:rsidR="00994E5F" w:rsidRPr="009D6542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надзорные органы;</w:t>
      </w:r>
    </w:p>
    <w:p w:rsidR="00994E5F" w:rsidRPr="009D6542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правоохранительные органы;</w:t>
      </w:r>
    </w:p>
    <w:p w:rsidR="00994E5F" w:rsidRDefault="00994E5F" w:rsidP="00994E5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органы и организации в случаях, предусмотренных законодательством Российской Федерации.</w:t>
      </w:r>
    </w:p>
    <w:p w:rsidR="0032523F" w:rsidRPr="002B7A67" w:rsidRDefault="0032523F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67">
        <w:rPr>
          <w:rFonts w:ascii="Times New Roman" w:hAnsi="Times New Roman" w:cs="Times New Roman"/>
          <w:sz w:val="28"/>
          <w:szCs w:val="28"/>
        </w:rPr>
        <w:t xml:space="preserve">Передача и получение </w:t>
      </w:r>
      <w:r w:rsidR="008578A0" w:rsidRPr="002B7A67">
        <w:rPr>
          <w:rFonts w:ascii="Times New Roman" w:hAnsi="Times New Roman" w:cs="Times New Roman"/>
          <w:sz w:val="28"/>
          <w:szCs w:val="28"/>
        </w:rPr>
        <w:t xml:space="preserve">документов (информации) </w:t>
      </w:r>
      <w:r w:rsidRPr="002B7A67">
        <w:rPr>
          <w:rFonts w:ascii="Times New Roman" w:hAnsi="Times New Roman" w:cs="Times New Roman"/>
          <w:sz w:val="28"/>
          <w:szCs w:val="28"/>
        </w:rPr>
        <w:t xml:space="preserve">пользователями через личный кабинет, актуализация, защита и хранение </w:t>
      </w:r>
      <w:r w:rsidR="008578A0" w:rsidRPr="002B7A6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578A0" w:rsidRPr="002B7A6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40B9C" w:rsidRPr="002B7A67">
        <w:rPr>
          <w:rFonts w:ascii="Times New Roman" w:hAnsi="Times New Roman" w:cs="Times New Roman"/>
          <w:sz w:val="28"/>
          <w:szCs w:val="28"/>
        </w:rPr>
        <w:t>информации</w:t>
      </w:r>
      <w:r w:rsidR="008578A0" w:rsidRPr="002B7A67">
        <w:rPr>
          <w:rFonts w:ascii="Times New Roman" w:hAnsi="Times New Roman" w:cs="Times New Roman"/>
          <w:sz w:val="28"/>
          <w:szCs w:val="28"/>
        </w:rPr>
        <w:t>)</w:t>
      </w:r>
      <w:r w:rsidR="00040B9C" w:rsidRPr="002B7A67">
        <w:rPr>
          <w:rFonts w:ascii="Times New Roman" w:hAnsi="Times New Roman" w:cs="Times New Roman"/>
          <w:sz w:val="28"/>
          <w:szCs w:val="28"/>
        </w:rPr>
        <w:t xml:space="preserve"> в личном кабинете, </w:t>
      </w:r>
      <w:r w:rsidRPr="002B7A67">
        <w:rPr>
          <w:rFonts w:ascii="Times New Roman" w:hAnsi="Times New Roman" w:cs="Times New Roman"/>
          <w:sz w:val="28"/>
          <w:szCs w:val="28"/>
        </w:rPr>
        <w:t>осуществляются с учетом требований законодательства Российской Федерации об информации, информационных технологиях</w:t>
      </w:r>
      <w:r w:rsidR="00846FE3">
        <w:rPr>
          <w:rFonts w:ascii="Times New Roman" w:hAnsi="Times New Roman" w:cs="Times New Roman"/>
          <w:sz w:val="28"/>
          <w:szCs w:val="28"/>
        </w:rPr>
        <w:t>,</w:t>
      </w:r>
      <w:r w:rsidRPr="002B7A67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846FE3">
        <w:rPr>
          <w:rFonts w:ascii="Times New Roman" w:hAnsi="Times New Roman" w:cs="Times New Roman"/>
          <w:sz w:val="28"/>
          <w:szCs w:val="28"/>
        </w:rPr>
        <w:t>ы</w:t>
      </w:r>
      <w:r w:rsidRPr="002B7A67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46FE3">
        <w:rPr>
          <w:rFonts w:ascii="Times New Roman" w:hAnsi="Times New Roman" w:cs="Times New Roman"/>
          <w:sz w:val="28"/>
          <w:szCs w:val="28"/>
        </w:rPr>
        <w:t xml:space="preserve"> и персональных данных</w:t>
      </w:r>
      <w:r w:rsidRPr="002B7A67">
        <w:rPr>
          <w:rFonts w:ascii="Times New Roman" w:hAnsi="Times New Roman" w:cs="Times New Roman"/>
          <w:sz w:val="28"/>
          <w:szCs w:val="28"/>
        </w:rPr>
        <w:t>.</w:t>
      </w:r>
    </w:p>
    <w:p w:rsidR="00040B9C" w:rsidRPr="00040B9C" w:rsidRDefault="00040B9C" w:rsidP="008432E4">
      <w:pPr>
        <w:pStyle w:val="ConsPlusNormal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ведения личного кабинета</w:t>
      </w:r>
    </w:p>
    <w:p w:rsidR="0032523F" w:rsidRDefault="0032523F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9C">
        <w:rPr>
          <w:rFonts w:ascii="Times New Roman" w:hAnsi="Times New Roman" w:cs="Times New Roman"/>
          <w:sz w:val="28"/>
          <w:szCs w:val="28"/>
        </w:rPr>
        <w:t>При ведении личного кабинета Росфинмониторинг обеспечивает:</w:t>
      </w:r>
    </w:p>
    <w:p w:rsidR="00A77961" w:rsidRDefault="00A77961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61">
        <w:rPr>
          <w:rFonts w:ascii="Times New Roman" w:hAnsi="Times New Roman" w:cs="Times New Roman"/>
          <w:sz w:val="28"/>
          <w:szCs w:val="28"/>
        </w:rPr>
        <w:t>техническое сопровождение предоставления и размещения информации в личном кабинете, в том числе обеспечение процедур автоматизированной загрузки информации в личный кабинет;</w:t>
      </w:r>
    </w:p>
    <w:p w:rsidR="00F32981" w:rsidRDefault="0032523F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бесперебойную работу личного кабинета с использованием программно-технических средст</w:t>
      </w:r>
      <w:r w:rsidR="008146F6" w:rsidRPr="00607457">
        <w:rPr>
          <w:rFonts w:ascii="Times New Roman" w:hAnsi="Times New Roman" w:cs="Times New Roman"/>
          <w:sz w:val="28"/>
          <w:szCs w:val="28"/>
        </w:rPr>
        <w:t xml:space="preserve">в Росфинмониторинга, </w:t>
      </w:r>
      <w:r w:rsidRPr="00607457">
        <w:rPr>
          <w:rFonts w:ascii="Times New Roman" w:hAnsi="Times New Roman" w:cs="Times New Roman"/>
          <w:sz w:val="28"/>
          <w:szCs w:val="28"/>
        </w:rPr>
        <w:t>за исключением случаев проведения технических</w:t>
      </w:r>
      <w:r w:rsidR="00F32981" w:rsidRPr="0060745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07457">
        <w:rPr>
          <w:rFonts w:ascii="Times New Roman" w:hAnsi="Times New Roman" w:cs="Times New Roman"/>
          <w:sz w:val="28"/>
          <w:szCs w:val="28"/>
        </w:rPr>
        <w:t>регламентных работ</w:t>
      </w:r>
      <w:r w:rsidR="008146F6" w:rsidRPr="00607457">
        <w:rPr>
          <w:rFonts w:ascii="Times New Roman" w:hAnsi="Times New Roman" w:cs="Times New Roman"/>
          <w:sz w:val="28"/>
          <w:szCs w:val="28"/>
        </w:rPr>
        <w:t>;</w:t>
      </w:r>
    </w:p>
    <w:p w:rsidR="00F32981" w:rsidRDefault="00F32981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 xml:space="preserve">предусмотренный настоящим Порядком </w:t>
      </w:r>
      <w:r w:rsidR="0032523F" w:rsidRPr="00607457"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607457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Pr="00607457">
        <w:rPr>
          <w:rFonts w:ascii="Times New Roman" w:hAnsi="Times New Roman" w:cs="Times New Roman"/>
          <w:sz w:val="28"/>
          <w:szCs w:val="28"/>
        </w:rPr>
        <w:br/>
      </w:r>
      <w:r w:rsidR="0032523F" w:rsidRPr="00607457">
        <w:rPr>
          <w:rFonts w:ascii="Times New Roman" w:hAnsi="Times New Roman" w:cs="Times New Roman"/>
          <w:sz w:val="28"/>
          <w:szCs w:val="28"/>
        </w:rPr>
        <w:t>к личному кабинету</w:t>
      </w:r>
      <w:r w:rsidRPr="00607457">
        <w:rPr>
          <w:rFonts w:ascii="Times New Roman" w:hAnsi="Times New Roman" w:cs="Times New Roman"/>
          <w:sz w:val="28"/>
          <w:szCs w:val="28"/>
        </w:rPr>
        <w:t xml:space="preserve"> и их авторизацию в процессе использования личного кабинета</w:t>
      </w:r>
      <w:r w:rsidR="0032523F" w:rsidRPr="00607457">
        <w:rPr>
          <w:rFonts w:ascii="Times New Roman" w:hAnsi="Times New Roman" w:cs="Times New Roman"/>
          <w:sz w:val="28"/>
          <w:szCs w:val="28"/>
        </w:rPr>
        <w:t>;</w:t>
      </w:r>
    </w:p>
    <w:p w:rsidR="00A77961" w:rsidRDefault="0032523F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актуализацию документов</w:t>
      </w:r>
      <w:r w:rsidR="002A4C2B" w:rsidRPr="00607457">
        <w:rPr>
          <w:rFonts w:ascii="Times New Roman" w:hAnsi="Times New Roman" w:cs="Times New Roman"/>
          <w:sz w:val="28"/>
          <w:szCs w:val="28"/>
        </w:rPr>
        <w:t xml:space="preserve"> и </w:t>
      </w:r>
      <w:r w:rsidRPr="00607457">
        <w:rPr>
          <w:rFonts w:ascii="Times New Roman" w:hAnsi="Times New Roman" w:cs="Times New Roman"/>
          <w:sz w:val="28"/>
          <w:szCs w:val="28"/>
        </w:rPr>
        <w:t>информации</w:t>
      </w:r>
      <w:r w:rsidR="00F32981" w:rsidRPr="00607457"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="001C15E3" w:rsidRPr="00607457">
        <w:rPr>
          <w:rFonts w:ascii="Times New Roman" w:hAnsi="Times New Roman" w:cs="Times New Roman"/>
          <w:sz w:val="28"/>
          <w:szCs w:val="28"/>
        </w:rPr>
        <w:t xml:space="preserve">в личном кабинете, </w:t>
      </w:r>
      <w:r w:rsidRPr="00607457">
        <w:rPr>
          <w:rFonts w:ascii="Times New Roman" w:hAnsi="Times New Roman" w:cs="Times New Roman"/>
          <w:sz w:val="28"/>
          <w:szCs w:val="28"/>
        </w:rPr>
        <w:t>и их защиту</w:t>
      </w:r>
      <w:r w:rsidR="00345173" w:rsidRPr="0060745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A77961" w:rsidRPr="00607457">
        <w:rPr>
          <w:rFonts w:ascii="Times New Roman" w:hAnsi="Times New Roman" w:cs="Times New Roman"/>
          <w:sz w:val="28"/>
          <w:szCs w:val="28"/>
        </w:rPr>
        <w:t>;</w:t>
      </w:r>
    </w:p>
    <w:p w:rsidR="00AD024D" w:rsidRDefault="00AD024D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доступность информации и сервисов, предоставляемых личным кабинетом;</w:t>
      </w:r>
    </w:p>
    <w:p w:rsidR="005261FB" w:rsidRDefault="00AD024D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консультационную поддержку пользователей личного кабинета</w:t>
      </w:r>
      <w:r w:rsidR="005261FB" w:rsidRPr="00607457">
        <w:rPr>
          <w:rFonts w:ascii="Times New Roman" w:hAnsi="Times New Roman" w:cs="Times New Roman"/>
          <w:sz w:val="28"/>
          <w:szCs w:val="28"/>
        </w:rPr>
        <w:t xml:space="preserve">, </w:t>
      </w:r>
      <w:r w:rsidR="00607457">
        <w:rPr>
          <w:rFonts w:ascii="Times New Roman" w:hAnsi="Times New Roman" w:cs="Times New Roman"/>
          <w:sz w:val="28"/>
          <w:szCs w:val="28"/>
        </w:rPr>
        <w:br/>
      </w:r>
      <w:r w:rsidR="005261FB" w:rsidRPr="00607457">
        <w:rPr>
          <w:rFonts w:ascii="Times New Roman" w:hAnsi="Times New Roman" w:cs="Times New Roman"/>
          <w:sz w:val="28"/>
          <w:szCs w:val="28"/>
        </w:rPr>
        <w:t>в том числе,</w:t>
      </w:r>
      <w:r w:rsidRPr="00607457">
        <w:rPr>
          <w:rFonts w:ascii="Times New Roman" w:hAnsi="Times New Roman" w:cs="Times New Roman"/>
          <w:sz w:val="28"/>
          <w:szCs w:val="28"/>
        </w:rPr>
        <w:t xml:space="preserve"> </w:t>
      </w:r>
      <w:r w:rsidR="005261FB" w:rsidRPr="00607457">
        <w:rPr>
          <w:rFonts w:ascii="Times New Roman" w:hAnsi="Times New Roman" w:cs="Times New Roman"/>
          <w:sz w:val="28"/>
          <w:szCs w:val="28"/>
        </w:rPr>
        <w:t>посредством</w:t>
      </w:r>
      <w:r w:rsidRPr="00607457">
        <w:rPr>
          <w:rFonts w:ascii="Times New Roman" w:hAnsi="Times New Roman" w:cs="Times New Roman"/>
          <w:sz w:val="28"/>
          <w:szCs w:val="28"/>
        </w:rPr>
        <w:t xml:space="preserve"> </w:t>
      </w:r>
      <w:r w:rsidR="005261FB" w:rsidRPr="0060745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607457">
        <w:rPr>
          <w:rFonts w:ascii="Times New Roman" w:hAnsi="Times New Roman" w:cs="Times New Roman"/>
          <w:sz w:val="28"/>
          <w:szCs w:val="28"/>
        </w:rPr>
        <w:t>формы заявки</w:t>
      </w:r>
      <w:r w:rsidR="005261FB" w:rsidRPr="00607457">
        <w:rPr>
          <w:rFonts w:ascii="Times New Roman" w:hAnsi="Times New Roman" w:cs="Times New Roman"/>
          <w:sz w:val="28"/>
          <w:szCs w:val="28"/>
        </w:rPr>
        <w:t>;</w:t>
      </w:r>
    </w:p>
    <w:p w:rsidR="005261FB" w:rsidRDefault="005261FB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информационную безопасность личного кабинета, в том числе предотвращение утечки, хищения, утраты, несанкционированного доступа, несанкционированного уничтожения, искажения информации личного кабинета, блокирования доступа к личному кабинету;</w:t>
      </w:r>
    </w:p>
    <w:p w:rsidR="005261FB" w:rsidRDefault="005261FB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защиту технических средств обработки информации от воздействий, в результате которых нарушается их функционирование;</w:t>
      </w:r>
    </w:p>
    <w:p w:rsidR="001F76F4" w:rsidRDefault="001F76F4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 xml:space="preserve">проведение работ и профилактических мероприятий </w:t>
      </w:r>
      <w:r w:rsidR="00607457">
        <w:rPr>
          <w:rFonts w:ascii="Times New Roman" w:hAnsi="Times New Roman" w:cs="Times New Roman"/>
          <w:sz w:val="28"/>
          <w:szCs w:val="28"/>
        </w:rPr>
        <w:br/>
      </w:r>
      <w:r w:rsidRPr="00607457">
        <w:rPr>
          <w:rFonts w:ascii="Times New Roman" w:hAnsi="Times New Roman" w:cs="Times New Roman"/>
          <w:sz w:val="28"/>
          <w:szCs w:val="28"/>
        </w:rPr>
        <w:t>по обслуживанию технических средств, общесистемного программного обеспечения личного кабинета;</w:t>
      </w:r>
    </w:p>
    <w:p w:rsidR="001F76F4" w:rsidRDefault="001F76F4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ошибок в работе личного кабинета, в том числе </w:t>
      </w:r>
      <w:r w:rsidR="00607457">
        <w:rPr>
          <w:rFonts w:ascii="Times New Roman" w:hAnsi="Times New Roman" w:cs="Times New Roman"/>
          <w:sz w:val="28"/>
          <w:szCs w:val="28"/>
        </w:rPr>
        <w:br/>
      </w:r>
      <w:r w:rsidRPr="00607457">
        <w:rPr>
          <w:rFonts w:ascii="Times New Roman" w:hAnsi="Times New Roman" w:cs="Times New Roman"/>
          <w:sz w:val="28"/>
          <w:szCs w:val="28"/>
        </w:rPr>
        <w:t>по обращениям пользователей личного кабинета;</w:t>
      </w:r>
    </w:p>
    <w:p w:rsidR="001F76F4" w:rsidRDefault="001F76F4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восстановление личного кабинета при обнаружении сбоев в его работе, в том числе в связи с вирусными и иными атаками;</w:t>
      </w:r>
    </w:p>
    <w:p w:rsidR="0032523F" w:rsidRPr="00607457" w:rsidRDefault="001F76F4" w:rsidP="00607457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>проведение мониторинга и анализа состояния информационных ресурсов, технических и программных средств личного кабинета</w:t>
      </w:r>
      <w:r w:rsidR="0032523F" w:rsidRPr="00607457">
        <w:rPr>
          <w:rFonts w:ascii="Times New Roman" w:hAnsi="Times New Roman" w:cs="Times New Roman"/>
          <w:sz w:val="28"/>
          <w:szCs w:val="28"/>
        </w:rPr>
        <w:t>.</w:t>
      </w:r>
    </w:p>
    <w:p w:rsidR="008146F6" w:rsidRPr="00846FE3" w:rsidRDefault="00D762A2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E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146F6" w:rsidRPr="00846FE3">
        <w:rPr>
          <w:rFonts w:ascii="Times New Roman" w:hAnsi="Times New Roman" w:cs="Times New Roman"/>
          <w:sz w:val="28"/>
          <w:szCs w:val="28"/>
        </w:rPr>
        <w:t>проведени</w:t>
      </w:r>
      <w:r w:rsidRPr="00846FE3">
        <w:rPr>
          <w:rFonts w:ascii="Times New Roman" w:hAnsi="Times New Roman" w:cs="Times New Roman"/>
          <w:sz w:val="28"/>
          <w:szCs w:val="28"/>
        </w:rPr>
        <w:t>я</w:t>
      </w:r>
      <w:r w:rsidR="008146F6" w:rsidRPr="00846FE3">
        <w:rPr>
          <w:rFonts w:ascii="Times New Roman" w:hAnsi="Times New Roman" w:cs="Times New Roman"/>
          <w:sz w:val="28"/>
          <w:szCs w:val="28"/>
        </w:rPr>
        <w:t xml:space="preserve"> плановых технических </w:t>
      </w:r>
      <w:r w:rsidRPr="00846FE3">
        <w:rPr>
          <w:rFonts w:ascii="Times New Roman" w:hAnsi="Times New Roman" w:cs="Times New Roman"/>
          <w:sz w:val="28"/>
          <w:szCs w:val="28"/>
        </w:rPr>
        <w:t xml:space="preserve">работ, в ходе которых доступ пользователей </w:t>
      </w:r>
      <w:r w:rsidR="0016023D" w:rsidRPr="00846FE3">
        <w:rPr>
          <w:rFonts w:ascii="Times New Roman" w:hAnsi="Times New Roman" w:cs="Times New Roman"/>
          <w:sz w:val="28"/>
          <w:szCs w:val="28"/>
        </w:rPr>
        <w:t xml:space="preserve">личного кабинета к информации, размещенной в </w:t>
      </w:r>
      <w:r w:rsidR="008146F6" w:rsidRPr="00846FE3">
        <w:rPr>
          <w:rFonts w:ascii="Times New Roman" w:hAnsi="Times New Roman" w:cs="Times New Roman"/>
          <w:sz w:val="28"/>
          <w:szCs w:val="28"/>
        </w:rPr>
        <w:t>лично</w:t>
      </w:r>
      <w:r w:rsidR="0016023D" w:rsidRPr="00846FE3">
        <w:rPr>
          <w:rFonts w:ascii="Times New Roman" w:hAnsi="Times New Roman" w:cs="Times New Roman"/>
          <w:sz w:val="28"/>
          <w:szCs w:val="28"/>
        </w:rPr>
        <w:t>м</w:t>
      </w:r>
      <w:r w:rsidR="008146F6" w:rsidRPr="00846FE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6023D" w:rsidRPr="00846FE3">
        <w:rPr>
          <w:rFonts w:ascii="Times New Roman" w:hAnsi="Times New Roman" w:cs="Times New Roman"/>
          <w:sz w:val="28"/>
          <w:szCs w:val="28"/>
        </w:rPr>
        <w:t>е,</w:t>
      </w:r>
      <w:r w:rsidR="008146F6" w:rsidRPr="00846FE3">
        <w:rPr>
          <w:rFonts w:ascii="Times New Roman" w:hAnsi="Times New Roman" w:cs="Times New Roman"/>
          <w:sz w:val="28"/>
          <w:szCs w:val="28"/>
        </w:rPr>
        <w:t xml:space="preserve"> </w:t>
      </w:r>
      <w:r w:rsidR="0016023D" w:rsidRPr="00846FE3">
        <w:rPr>
          <w:rFonts w:ascii="Times New Roman" w:hAnsi="Times New Roman" w:cs="Times New Roman"/>
          <w:sz w:val="28"/>
          <w:szCs w:val="28"/>
        </w:rPr>
        <w:t xml:space="preserve">будет невозможен, </w:t>
      </w:r>
      <w:r w:rsidR="008146F6" w:rsidRPr="00846FE3">
        <w:rPr>
          <w:rFonts w:ascii="Times New Roman" w:hAnsi="Times New Roman" w:cs="Times New Roman"/>
          <w:sz w:val="28"/>
          <w:szCs w:val="28"/>
        </w:rPr>
        <w:t>уведомл</w:t>
      </w:r>
      <w:r w:rsidR="0016023D" w:rsidRPr="00846FE3">
        <w:rPr>
          <w:rFonts w:ascii="Times New Roman" w:hAnsi="Times New Roman" w:cs="Times New Roman"/>
          <w:sz w:val="28"/>
          <w:szCs w:val="28"/>
        </w:rPr>
        <w:t>ение об этом должно быть размещено</w:t>
      </w:r>
      <w:r w:rsidR="008146F6" w:rsidRPr="00846FE3">
        <w:rPr>
          <w:rFonts w:ascii="Times New Roman" w:hAnsi="Times New Roman" w:cs="Times New Roman"/>
          <w:sz w:val="28"/>
          <w:szCs w:val="28"/>
        </w:rPr>
        <w:t xml:space="preserve"> не менее чем за 24 часа до </w:t>
      </w:r>
      <w:r w:rsidR="0016023D" w:rsidRPr="00846FE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8146F6" w:rsidRPr="00846FE3">
        <w:rPr>
          <w:rFonts w:ascii="Times New Roman" w:hAnsi="Times New Roman" w:cs="Times New Roman"/>
          <w:sz w:val="28"/>
          <w:szCs w:val="28"/>
        </w:rPr>
        <w:t>работ</w:t>
      </w:r>
      <w:r w:rsidR="0045699B" w:rsidRPr="00846FE3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B6CE7" w:rsidRPr="00846FE3">
        <w:rPr>
          <w:rFonts w:ascii="Times New Roman" w:hAnsi="Times New Roman" w:cs="Times New Roman"/>
          <w:sz w:val="28"/>
          <w:szCs w:val="28"/>
        </w:rPr>
        <w:t xml:space="preserve">их </w:t>
      </w:r>
      <w:r w:rsidR="0045699B" w:rsidRPr="00846FE3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8146F6" w:rsidRPr="00846FE3">
        <w:rPr>
          <w:rFonts w:ascii="Times New Roman" w:hAnsi="Times New Roman" w:cs="Times New Roman"/>
          <w:sz w:val="28"/>
          <w:szCs w:val="28"/>
        </w:rPr>
        <w:t>.</w:t>
      </w:r>
      <w:r w:rsidR="00AE3CED" w:rsidRPr="00846FE3">
        <w:rPr>
          <w:rFonts w:ascii="Times New Roman" w:hAnsi="Times New Roman" w:cs="Times New Roman"/>
          <w:sz w:val="28"/>
          <w:szCs w:val="28"/>
        </w:rPr>
        <w:t xml:space="preserve"> Суммарная длительность плановых перерывов в работе личного кабинета не должна превышать </w:t>
      </w:r>
      <w:r w:rsidR="00846FE3">
        <w:rPr>
          <w:rFonts w:ascii="Times New Roman" w:hAnsi="Times New Roman" w:cs="Times New Roman"/>
          <w:sz w:val="28"/>
          <w:szCs w:val="28"/>
        </w:rPr>
        <w:t>8</w:t>
      </w:r>
      <w:r w:rsidR="00AE3CED" w:rsidRPr="00846FE3">
        <w:rPr>
          <w:rFonts w:ascii="Times New Roman" w:hAnsi="Times New Roman" w:cs="Times New Roman"/>
          <w:sz w:val="28"/>
          <w:szCs w:val="28"/>
        </w:rPr>
        <w:t xml:space="preserve"> часов в месяц.</w:t>
      </w:r>
    </w:p>
    <w:p w:rsidR="00C06C00" w:rsidRPr="009D6542" w:rsidRDefault="005B6CE7" w:rsidP="005B6CE7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08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4A4708" w:rsidRPr="004A4708">
        <w:rPr>
          <w:rFonts w:ascii="Times New Roman" w:hAnsi="Times New Roman" w:cs="Times New Roman"/>
          <w:sz w:val="28"/>
          <w:szCs w:val="28"/>
        </w:rPr>
        <w:t xml:space="preserve">обстоятельств, повлекших </w:t>
      </w:r>
      <w:r w:rsidRPr="004A4708">
        <w:rPr>
          <w:rFonts w:ascii="Times New Roman" w:hAnsi="Times New Roman" w:cs="Times New Roman"/>
          <w:sz w:val="28"/>
          <w:szCs w:val="28"/>
        </w:rPr>
        <w:t>сбо</w:t>
      </w:r>
      <w:r w:rsidR="004A4708" w:rsidRPr="004A4708">
        <w:rPr>
          <w:rFonts w:ascii="Times New Roman" w:hAnsi="Times New Roman" w:cs="Times New Roman"/>
          <w:sz w:val="28"/>
          <w:szCs w:val="28"/>
        </w:rPr>
        <w:t>й в работе личного кабинета,</w:t>
      </w:r>
      <w:r w:rsidRPr="004A4708">
        <w:rPr>
          <w:rFonts w:ascii="Times New Roman" w:hAnsi="Times New Roman" w:cs="Times New Roman"/>
          <w:sz w:val="28"/>
          <w:szCs w:val="28"/>
        </w:rPr>
        <w:t xml:space="preserve"> на </w:t>
      </w:r>
      <w:r w:rsidRPr="004A4708">
        <w:rPr>
          <w:rFonts w:ascii="Times New Roman" w:hAnsi="Times New Roman"/>
          <w:sz w:val="28"/>
        </w:rPr>
        <w:t>официальном сайте</w:t>
      </w:r>
      <w:r w:rsidRPr="004A4708">
        <w:rPr>
          <w:rFonts w:ascii="Times New Roman" w:hAnsi="Times New Roman" w:cs="Times New Roman"/>
          <w:sz w:val="28"/>
          <w:szCs w:val="28"/>
        </w:rPr>
        <w:t xml:space="preserve"> </w:t>
      </w:r>
      <w:r w:rsidR="00FF4662">
        <w:rPr>
          <w:rFonts w:ascii="Times New Roman" w:hAnsi="Times New Roman" w:cs="Times New Roman"/>
          <w:sz w:val="28"/>
          <w:szCs w:val="28"/>
        </w:rPr>
        <w:t xml:space="preserve">в срок, не превышающий двух часов с момента возобновления доступа, </w:t>
      </w:r>
      <w:r w:rsidRPr="004A4708">
        <w:rPr>
          <w:rFonts w:ascii="Times New Roman" w:hAnsi="Times New Roman" w:cs="Times New Roman"/>
          <w:sz w:val="28"/>
          <w:szCs w:val="28"/>
        </w:rPr>
        <w:t xml:space="preserve">размещается информация с указанием </w:t>
      </w:r>
      <w:r w:rsidR="00FF4662">
        <w:rPr>
          <w:rFonts w:ascii="Times New Roman" w:hAnsi="Times New Roman" w:cs="Times New Roman"/>
          <w:sz w:val="28"/>
          <w:szCs w:val="28"/>
        </w:rPr>
        <w:t xml:space="preserve">причины, </w:t>
      </w:r>
      <w:r w:rsidRPr="004A4708">
        <w:rPr>
          <w:rFonts w:ascii="Times New Roman" w:hAnsi="Times New Roman" w:cs="Times New Roman"/>
          <w:sz w:val="28"/>
          <w:szCs w:val="28"/>
        </w:rPr>
        <w:t xml:space="preserve">даты и времени (по московскому времени) </w:t>
      </w:r>
      <w:r w:rsidR="004A4708" w:rsidRPr="004A4708">
        <w:rPr>
          <w:rFonts w:ascii="Times New Roman" w:hAnsi="Times New Roman" w:cs="Times New Roman"/>
          <w:sz w:val="28"/>
          <w:szCs w:val="28"/>
        </w:rPr>
        <w:t xml:space="preserve">произошедшего сбоя </w:t>
      </w:r>
      <w:r w:rsidR="004A4708" w:rsidRPr="009D6542">
        <w:rPr>
          <w:rFonts w:ascii="Times New Roman" w:hAnsi="Times New Roman" w:cs="Times New Roman"/>
          <w:sz w:val="28"/>
          <w:szCs w:val="28"/>
        </w:rPr>
        <w:t xml:space="preserve">и предполагаемых сроках </w:t>
      </w:r>
      <w:r w:rsidR="006D316B" w:rsidRPr="009D6542">
        <w:rPr>
          <w:rFonts w:ascii="Times New Roman" w:hAnsi="Times New Roman" w:cs="Times New Roman"/>
          <w:sz w:val="28"/>
          <w:szCs w:val="28"/>
        </w:rPr>
        <w:t>его устранения</w:t>
      </w:r>
      <w:r w:rsidR="004A4708" w:rsidRPr="009D6542">
        <w:rPr>
          <w:rFonts w:ascii="Times New Roman" w:hAnsi="Times New Roman" w:cs="Times New Roman"/>
          <w:sz w:val="28"/>
          <w:szCs w:val="28"/>
        </w:rPr>
        <w:t>.</w:t>
      </w:r>
    </w:p>
    <w:p w:rsidR="00785D50" w:rsidRPr="009D6542" w:rsidRDefault="00C06C00" w:rsidP="00C06C00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D316B" w:rsidRPr="009D6542">
        <w:rPr>
          <w:rFonts w:ascii="Times New Roman" w:hAnsi="Times New Roman" w:cs="Times New Roman"/>
          <w:sz w:val="28"/>
          <w:szCs w:val="28"/>
        </w:rPr>
        <w:t>о произошедшем сбое в работе личного кабинета</w:t>
      </w:r>
      <w:r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Pr="009D6542">
        <w:rPr>
          <w:rFonts w:ascii="Times New Roman" w:hAnsi="Times New Roman" w:cs="Times New Roman"/>
          <w:sz w:val="28"/>
          <w:szCs w:val="28"/>
        </w:rPr>
        <w:br/>
        <w:t>и проведении плановых технических или регламентных работ</w:t>
      </w:r>
      <w:r w:rsidR="005332AC" w:rsidRPr="009D6542">
        <w:rPr>
          <w:rFonts w:ascii="Times New Roman" w:hAnsi="Times New Roman" w:cs="Times New Roman"/>
          <w:sz w:val="28"/>
          <w:szCs w:val="28"/>
        </w:rPr>
        <w:t>, включающая сведения о дате и времен</w:t>
      </w:r>
      <w:r w:rsidRPr="009D6542">
        <w:rPr>
          <w:rFonts w:ascii="Times New Roman" w:hAnsi="Times New Roman" w:cs="Times New Roman"/>
          <w:sz w:val="28"/>
          <w:szCs w:val="28"/>
        </w:rPr>
        <w:t>и</w:t>
      </w:r>
      <w:r w:rsidR="005332AC" w:rsidRPr="009D6542">
        <w:rPr>
          <w:rFonts w:ascii="Times New Roman" w:hAnsi="Times New Roman" w:cs="Times New Roman"/>
          <w:sz w:val="28"/>
          <w:szCs w:val="28"/>
        </w:rPr>
        <w:t xml:space="preserve"> возобновления </w:t>
      </w:r>
      <w:r w:rsidRPr="009D6542">
        <w:rPr>
          <w:rFonts w:ascii="Times New Roman" w:hAnsi="Times New Roman" w:cs="Times New Roman"/>
          <w:sz w:val="28"/>
          <w:szCs w:val="28"/>
        </w:rPr>
        <w:t xml:space="preserve">нормального режима </w:t>
      </w:r>
      <w:r w:rsidR="005332AC" w:rsidRPr="009D6542">
        <w:rPr>
          <w:rFonts w:ascii="Times New Roman" w:hAnsi="Times New Roman" w:cs="Times New Roman"/>
          <w:sz w:val="28"/>
          <w:szCs w:val="28"/>
        </w:rPr>
        <w:t>работы личного кабинета,</w:t>
      </w:r>
      <w:r w:rsidR="006D316B" w:rsidRPr="009D6542">
        <w:rPr>
          <w:rFonts w:ascii="Times New Roman" w:hAnsi="Times New Roman" w:cs="Times New Roman"/>
          <w:sz w:val="28"/>
          <w:szCs w:val="28"/>
        </w:rPr>
        <w:t xml:space="preserve"> должна быть доступна </w:t>
      </w:r>
      <w:r w:rsidR="005332AC" w:rsidRPr="009D654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D316B" w:rsidRPr="009D6542">
        <w:rPr>
          <w:rFonts w:ascii="Times New Roman" w:hAnsi="Times New Roman" w:cs="Times New Roman"/>
          <w:sz w:val="28"/>
          <w:szCs w:val="28"/>
        </w:rPr>
        <w:t>не менее одного календарного года с даты ее размещения.</w:t>
      </w:r>
    </w:p>
    <w:p w:rsidR="00C06C00" w:rsidRDefault="005332AC" w:rsidP="005332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Если иное не предусмотрено законодательством Российской Федерации срок, установленный для представления </w:t>
      </w:r>
      <w:r w:rsidR="003B7794" w:rsidRPr="009D6542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9D654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B7794" w:rsidRPr="009D6542">
        <w:rPr>
          <w:rFonts w:ascii="Times New Roman" w:hAnsi="Times New Roman" w:cs="Times New Roman"/>
          <w:sz w:val="28"/>
          <w:szCs w:val="28"/>
        </w:rPr>
        <w:br/>
        <w:t xml:space="preserve">в Росфинмониторинг с использованием личного кабинета его пользователями, в случае сбоя в работе личного кабинета либо проведения плановых технических или регламентных работ </w:t>
      </w:r>
      <w:r w:rsidR="00C06C00" w:rsidRPr="009D6542">
        <w:rPr>
          <w:rFonts w:ascii="Times New Roman" w:hAnsi="Times New Roman" w:cs="Times New Roman"/>
          <w:sz w:val="28"/>
          <w:szCs w:val="28"/>
        </w:rPr>
        <w:t>продлевается до истечения 24</w:t>
      </w:r>
      <w:r w:rsidR="009D6542">
        <w:rPr>
          <w:rFonts w:ascii="Times New Roman" w:hAnsi="Times New Roman" w:cs="Times New Roman"/>
          <w:sz w:val="28"/>
          <w:szCs w:val="28"/>
        </w:rPr>
        <w:t> </w:t>
      </w:r>
      <w:r w:rsidR="00C06C00" w:rsidRPr="009D654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15347">
        <w:rPr>
          <w:rFonts w:ascii="Times New Roman" w:hAnsi="Times New Roman" w:cs="Times New Roman"/>
          <w:sz w:val="28"/>
          <w:szCs w:val="28"/>
        </w:rPr>
        <w:br/>
      </w:r>
      <w:r w:rsidR="00C06C00" w:rsidRPr="009D6542">
        <w:rPr>
          <w:rFonts w:ascii="Times New Roman" w:hAnsi="Times New Roman" w:cs="Times New Roman"/>
          <w:sz w:val="28"/>
          <w:szCs w:val="28"/>
        </w:rPr>
        <w:t>с момента размещения в личном кабинете информации о возобновлении нормального режима работы личного кабинета (по московскому времени).</w:t>
      </w:r>
    </w:p>
    <w:p w:rsidR="00607457" w:rsidRDefault="00607457" w:rsidP="005332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37" w:rsidRDefault="002E4837" w:rsidP="00A309AC">
      <w:pPr>
        <w:pStyle w:val="ConsPlusNormal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Порядок доступа к личному кабинету</w:t>
      </w:r>
    </w:p>
    <w:p w:rsidR="0093449E" w:rsidRPr="0093449E" w:rsidRDefault="0093449E" w:rsidP="0093449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93449E">
        <w:rPr>
          <w:rFonts w:ascii="Times New Roman" w:hAnsi="Times New Roman" w:cs="Times New Roman"/>
          <w:sz w:val="28"/>
          <w:szCs w:val="28"/>
        </w:rPr>
        <w:t>пользовател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3449E">
        <w:rPr>
          <w:rFonts w:ascii="Times New Roman" w:hAnsi="Times New Roman" w:cs="Times New Roman"/>
          <w:sz w:val="28"/>
          <w:szCs w:val="28"/>
        </w:rPr>
        <w:t>к личному кабинету осуществляется путем прохождения им процедуры авторизации, которая возможна с использованием:</w:t>
      </w:r>
    </w:p>
    <w:p w:rsidR="0093449E" w:rsidRDefault="0093449E" w:rsidP="0093449E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2E4837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(далее – УКЭП) пользователя, полученной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2E4837">
        <w:rPr>
          <w:rFonts w:ascii="Times New Roman" w:hAnsi="Times New Roman" w:cs="Times New Roman"/>
          <w:sz w:val="28"/>
          <w:szCs w:val="28"/>
        </w:rPr>
        <w:t>от 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№ 15, ст. 2036, № 27, ст. 3880; 2012, № 29, ст. 3988; 2013, № 14, ст. 1668, № 27, ст. 3463, 3477; 2014, № 11, </w:t>
      </w:r>
      <w:r>
        <w:rPr>
          <w:rFonts w:ascii="Times New Roman" w:hAnsi="Times New Roman" w:cs="Times New Roman"/>
          <w:sz w:val="28"/>
          <w:szCs w:val="28"/>
        </w:rPr>
        <w:br/>
        <w:t>ст. 1098, № 26, ст. 3390; 2016, № 1, ст. 65, № 26, ст. 3889)</w:t>
      </w:r>
      <w:r w:rsidRPr="002E4837">
        <w:rPr>
          <w:rFonts w:ascii="Times New Roman" w:hAnsi="Times New Roman" w:cs="Times New Roman"/>
          <w:sz w:val="28"/>
          <w:szCs w:val="28"/>
        </w:rPr>
        <w:t>;</w:t>
      </w:r>
    </w:p>
    <w:p w:rsidR="0093449E" w:rsidRPr="0093449E" w:rsidRDefault="0093449E" w:rsidP="0093449E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135B74">
        <w:rPr>
          <w:rFonts w:ascii="Times New Roman" w:hAnsi="Times New Roman" w:cs="Times New Roman"/>
          <w:sz w:val="28"/>
          <w:szCs w:val="28"/>
        </w:rPr>
        <w:t xml:space="preserve"> учетной записи пользователя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135B74">
        <w:rPr>
          <w:rFonts w:ascii="Times New Roman" w:hAnsi="Times New Roman" w:cs="Times New Roman"/>
          <w:sz w:val="28"/>
          <w:szCs w:val="28"/>
        </w:rPr>
        <w:br/>
        <w:t xml:space="preserve">(далее – ЕСИА) в соответствии с Положением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 приказом Министерства связи и массовых коммуникаций Российской Федерации от 13 апреля 2012 г. № 107 (зарегистрирован Министерством юстиции Российской Федерации 26 апреля 2012 г., регистрационный № 23952) (с изменениями, внесенными приказами Министерства связи и массовых коммуникаций Российской Федерации </w:t>
      </w:r>
      <w:r w:rsidRPr="00135B74">
        <w:rPr>
          <w:rFonts w:ascii="Times New Roman" w:hAnsi="Times New Roman" w:cs="Times New Roman"/>
          <w:sz w:val="28"/>
          <w:szCs w:val="28"/>
        </w:rPr>
        <w:br/>
        <w:t xml:space="preserve">от 31 августа 2012 г. № 218 «О внесении изменений в Положение о федеральной государственной информационной системе «Единая система идентификации </w:t>
      </w:r>
      <w:r w:rsidRPr="00135B74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утвержденное приказом Министерства связи и массовых </w:t>
      </w:r>
      <w:r w:rsidRPr="00135B74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коммуникаций Российской Федерации от 13.04.2012 № 107» (зарегистрирован Министерством юстиции Российской Федерации 27 сентября 2012 г., регистрационный № 25546), от 23 июля 2015 г. № 278 «О внесении изменений в Положение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утвержденное приказом Министерства связи и массовых коммуникаций Российской Федерации </w:t>
      </w:r>
      <w:r w:rsidRPr="00135B74">
        <w:rPr>
          <w:rFonts w:ascii="Times New Roman" w:hAnsi="Times New Roman" w:cs="Times New Roman"/>
          <w:sz w:val="28"/>
          <w:szCs w:val="28"/>
        </w:rPr>
        <w:br/>
        <w:t>от 13.04.2012 № 107» (зарегистрирован Министерством юстиции Российской Федерации 26 октября 2015 г., регистрационный № 39470) и от 7 июля 2016 г. № 307 «О внесении изменений в Положение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утвержденное приказом Министерства связи и массовых коммуникаций Российской Федерации от 13.04.2012 № 107» (зарегистрирован Министерством юстиции Российской Федерации 21 ноября 2016 г., регистрационный № 44379).</w:t>
      </w:r>
    </w:p>
    <w:p w:rsidR="007C26A3" w:rsidRPr="00B96C80" w:rsidRDefault="0093449E" w:rsidP="00B96C80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E">
        <w:rPr>
          <w:rFonts w:ascii="Times New Roman" w:hAnsi="Times New Roman" w:cs="Times New Roman"/>
          <w:sz w:val="28"/>
          <w:szCs w:val="28"/>
        </w:rPr>
        <w:t xml:space="preserve">Для прохождения процедуры </w:t>
      </w:r>
      <w:r w:rsidRPr="00CF4479">
        <w:rPr>
          <w:rFonts w:ascii="Times New Roman" w:hAnsi="Times New Roman" w:cs="Times New Roman"/>
          <w:sz w:val="28"/>
          <w:szCs w:val="28"/>
        </w:rPr>
        <w:t>авторизации</w:t>
      </w:r>
      <w:r w:rsidRPr="0093449E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B96C80">
        <w:rPr>
          <w:rFonts w:ascii="Times New Roman" w:hAnsi="Times New Roman" w:cs="Times New Roman"/>
          <w:sz w:val="28"/>
          <w:szCs w:val="28"/>
        </w:rPr>
        <w:t xml:space="preserve"> </w:t>
      </w:r>
      <w:r w:rsidR="00B96C80">
        <w:rPr>
          <w:rFonts w:ascii="Times New Roman" w:hAnsi="Times New Roman" w:cs="Times New Roman"/>
          <w:sz w:val="28"/>
          <w:szCs w:val="28"/>
        </w:rPr>
        <w:br/>
      </w:r>
      <w:r w:rsidRPr="00B96C80">
        <w:rPr>
          <w:rFonts w:ascii="Times New Roman" w:hAnsi="Times New Roman" w:cs="Times New Roman"/>
          <w:sz w:val="28"/>
          <w:szCs w:val="28"/>
        </w:rPr>
        <w:t xml:space="preserve">УКЭП </w:t>
      </w:r>
      <w:r w:rsidR="00AC6DE6" w:rsidRPr="00B96C80">
        <w:rPr>
          <w:rFonts w:ascii="Times New Roman" w:hAnsi="Times New Roman" w:cs="Times New Roman"/>
          <w:sz w:val="28"/>
          <w:szCs w:val="28"/>
        </w:rPr>
        <w:t xml:space="preserve">пользователю </w:t>
      </w:r>
      <w:r w:rsidRPr="00B96C80">
        <w:rPr>
          <w:rFonts w:ascii="Times New Roman" w:hAnsi="Times New Roman" w:cs="Times New Roman"/>
          <w:sz w:val="28"/>
          <w:szCs w:val="28"/>
        </w:rPr>
        <w:t>необходимо предварительно установить и настроить сертификат УКЭП на устройстве, с которого осуществляется доступ к личному кабинету, в соответствии с инструкцией по настройке рабочего места пользователя, размещенной на официальном сайте</w:t>
      </w:r>
      <w:r w:rsidR="00B96C80">
        <w:rPr>
          <w:rFonts w:ascii="Times New Roman" w:hAnsi="Times New Roman" w:cs="Times New Roman"/>
          <w:sz w:val="28"/>
          <w:szCs w:val="28"/>
        </w:rPr>
        <w:t>.</w:t>
      </w:r>
    </w:p>
    <w:p w:rsidR="00C077B9" w:rsidRDefault="00B96C80" w:rsidP="00B96C8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E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Pr="00CF4479">
        <w:rPr>
          <w:rFonts w:ascii="Times New Roman" w:hAnsi="Times New Roman" w:cs="Times New Roman"/>
          <w:sz w:val="28"/>
          <w:szCs w:val="28"/>
        </w:rPr>
        <w:t>процедуры авторизации с</w:t>
      </w:r>
      <w:r w:rsidRPr="0093449E">
        <w:rPr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7B9" w:rsidRPr="00C077B9">
        <w:rPr>
          <w:rFonts w:ascii="Times New Roman" w:hAnsi="Times New Roman" w:cs="Times New Roman"/>
          <w:sz w:val="28"/>
          <w:szCs w:val="28"/>
        </w:rPr>
        <w:t>ЕСИА пользователю необходимо иметь подтвержденную учетную запись в ЕСИА</w:t>
      </w:r>
      <w:r w:rsidR="00D739CA">
        <w:rPr>
          <w:rFonts w:ascii="Times New Roman" w:hAnsi="Times New Roman" w:cs="Times New Roman"/>
          <w:sz w:val="28"/>
          <w:szCs w:val="28"/>
        </w:rPr>
        <w:t>.</w:t>
      </w:r>
    </w:p>
    <w:p w:rsidR="008977F8" w:rsidRPr="00301324" w:rsidRDefault="0093449E" w:rsidP="00301324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получения доступа к личному кабинету </w:t>
      </w:r>
      <w:r w:rsidR="000C0C06">
        <w:rPr>
          <w:rFonts w:ascii="Times New Roman" w:hAnsi="Times New Roman"/>
          <w:sz w:val="28"/>
        </w:rPr>
        <w:t>пользователям</w:t>
      </w:r>
      <w:r w:rsidR="00301324">
        <w:rPr>
          <w:rFonts w:ascii="Times New Roman" w:hAnsi="Times New Roman"/>
          <w:sz w:val="28"/>
        </w:rPr>
        <w:t>,</w:t>
      </w:r>
      <w:r w:rsidR="000F1B1C">
        <w:rPr>
          <w:rFonts w:ascii="Times New Roman" w:hAnsi="Times New Roman"/>
          <w:sz w:val="28"/>
        </w:rPr>
        <w:t xml:space="preserve"> указанным в подпунктах «а» – «</w:t>
      </w:r>
      <w:r w:rsidR="00CF4479">
        <w:rPr>
          <w:rFonts w:ascii="Times New Roman" w:hAnsi="Times New Roman"/>
          <w:sz w:val="28"/>
        </w:rPr>
        <w:t>п</w:t>
      </w:r>
      <w:r w:rsidR="00301324">
        <w:rPr>
          <w:rFonts w:ascii="Times New Roman" w:hAnsi="Times New Roman"/>
          <w:sz w:val="28"/>
        </w:rPr>
        <w:t>» пункта 3 настоящего Порядка и у которых такой доступ отсутствует</w:t>
      </w:r>
      <w:r w:rsidR="00AC6DE6">
        <w:rPr>
          <w:rFonts w:ascii="Times New Roman" w:hAnsi="Times New Roman"/>
          <w:sz w:val="28"/>
        </w:rPr>
        <w:t xml:space="preserve"> (далее – заявители)</w:t>
      </w:r>
      <w:r w:rsidR="00301324">
        <w:rPr>
          <w:rFonts w:ascii="Times New Roman" w:hAnsi="Times New Roman"/>
          <w:sz w:val="28"/>
        </w:rPr>
        <w:t>,</w:t>
      </w:r>
      <w:r w:rsidR="00301324">
        <w:rPr>
          <w:rFonts w:ascii="Times New Roman" w:hAnsi="Times New Roman" w:cs="Times New Roman"/>
          <w:sz w:val="28"/>
          <w:szCs w:val="28"/>
        </w:rPr>
        <w:t xml:space="preserve"> </w:t>
      </w:r>
      <w:r w:rsidR="008977F8" w:rsidRPr="00301324">
        <w:rPr>
          <w:rFonts w:ascii="Times New Roman" w:hAnsi="Times New Roman" w:cs="Times New Roman"/>
          <w:sz w:val="28"/>
          <w:szCs w:val="28"/>
        </w:rPr>
        <w:t>необходимо последовательно</w:t>
      </w:r>
      <w:r w:rsidR="00AC6DE6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</w:t>
      </w:r>
      <w:r w:rsidR="008977F8" w:rsidRPr="00301324">
        <w:rPr>
          <w:rFonts w:ascii="Times New Roman" w:hAnsi="Times New Roman" w:cs="Times New Roman"/>
          <w:sz w:val="28"/>
          <w:szCs w:val="28"/>
        </w:rPr>
        <w:t>:</w:t>
      </w:r>
    </w:p>
    <w:p w:rsidR="00735179" w:rsidRDefault="004D5DCE" w:rsidP="00C077B9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заявление </w:t>
      </w:r>
      <w:r w:rsidR="008977F8" w:rsidRPr="00E46392">
        <w:rPr>
          <w:rFonts w:ascii="Times New Roman" w:hAnsi="Times New Roman" w:cs="Times New Roman"/>
          <w:sz w:val="28"/>
          <w:szCs w:val="28"/>
        </w:rPr>
        <w:t>на</w:t>
      </w:r>
      <w:r w:rsidR="00A709BB">
        <w:rPr>
          <w:rFonts w:ascii="Times New Roman" w:hAnsi="Times New Roman" w:cs="Times New Roman"/>
          <w:sz w:val="28"/>
          <w:szCs w:val="28"/>
        </w:rPr>
        <w:t xml:space="preserve"> получение доступа к личному кабинету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форме электронного документа путем заполнения соответствующей интерактивной формы, размещенной на официальном сайте (далее – заявление на получение доступа)</w:t>
      </w:r>
      <w:r w:rsidR="00735179">
        <w:rPr>
          <w:rFonts w:ascii="Times New Roman" w:hAnsi="Times New Roman" w:cs="Times New Roman"/>
          <w:sz w:val="28"/>
          <w:szCs w:val="28"/>
        </w:rPr>
        <w:t xml:space="preserve">, исходя из инструкции по заполнению заявления </w:t>
      </w:r>
      <w:r w:rsidR="00735179">
        <w:rPr>
          <w:rFonts w:ascii="Times New Roman" w:hAnsi="Times New Roman" w:cs="Times New Roman"/>
          <w:sz w:val="28"/>
          <w:szCs w:val="28"/>
        </w:rPr>
        <w:br/>
        <w:t>на получение доступа, которая также размещена на официальном сайте;</w:t>
      </w:r>
    </w:p>
    <w:p w:rsidR="008977F8" w:rsidRPr="00735179" w:rsidRDefault="008977F8" w:rsidP="00C077B9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79">
        <w:rPr>
          <w:rFonts w:ascii="Times New Roman" w:hAnsi="Times New Roman" w:cs="Times New Roman"/>
          <w:sz w:val="28"/>
          <w:szCs w:val="28"/>
        </w:rPr>
        <w:t>проверить правильность заполнения сведений</w:t>
      </w:r>
      <w:r w:rsidR="00937DC2" w:rsidRPr="00735179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937DC2" w:rsidRPr="00735179">
        <w:rPr>
          <w:rFonts w:ascii="Times New Roman" w:hAnsi="Times New Roman" w:cs="Times New Roman"/>
          <w:sz w:val="28"/>
          <w:szCs w:val="28"/>
        </w:rPr>
        <w:br/>
        <w:t>на получение доступа</w:t>
      </w:r>
      <w:r w:rsidR="00C077B9">
        <w:rPr>
          <w:rFonts w:ascii="Times New Roman" w:hAnsi="Times New Roman" w:cs="Times New Roman"/>
          <w:sz w:val="28"/>
          <w:szCs w:val="28"/>
        </w:rPr>
        <w:t>, подписать</w:t>
      </w:r>
      <w:r w:rsidR="00D739CA">
        <w:rPr>
          <w:rFonts w:ascii="Times New Roman" w:hAnsi="Times New Roman" w:cs="Times New Roman"/>
          <w:sz w:val="28"/>
          <w:szCs w:val="28"/>
        </w:rPr>
        <w:t xml:space="preserve"> </w:t>
      </w:r>
      <w:r w:rsidR="00D739CA" w:rsidRPr="009D6542">
        <w:rPr>
          <w:rFonts w:ascii="Times New Roman" w:hAnsi="Times New Roman" w:cs="Times New Roman"/>
          <w:sz w:val="28"/>
          <w:szCs w:val="28"/>
        </w:rPr>
        <w:t xml:space="preserve">его </w:t>
      </w:r>
      <w:r w:rsidR="00C077B9">
        <w:rPr>
          <w:rFonts w:ascii="Times New Roman" w:hAnsi="Times New Roman" w:cs="Times New Roman"/>
          <w:sz w:val="28"/>
          <w:szCs w:val="28"/>
        </w:rPr>
        <w:t>УКЭП</w:t>
      </w:r>
      <w:r w:rsidR="00937DC2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Pr="00735179">
        <w:rPr>
          <w:rFonts w:ascii="Times New Roman" w:hAnsi="Times New Roman" w:cs="Times New Roman"/>
          <w:sz w:val="28"/>
          <w:szCs w:val="28"/>
        </w:rPr>
        <w:t>и</w:t>
      </w:r>
      <w:r w:rsidR="00937DC2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735179" w:rsidRPr="00735179">
        <w:rPr>
          <w:rFonts w:ascii="Times New Roman" w:hAnsi="Times New Roman" w:cs="Times New Roman"/>
          <w:sz w:val="28"/>
          <w:szCs w:val="28"/>
        </w:rPr>
        <w:t>направить в Росфинмониторинг</w:t>
      </w:r>
      <w:r w:rsidRPr="00735179">
        <w:rPr>
          <w:rFonts w:ascii="Times New Roman" w:hAnsi="Times New Roman" w:cs="Times New Roman"/>
          <w:sz w:val="28"/>
          <w:szCs w:val="28"/>
        </w:rPr>
        <w:t>;</w:t>
      </w:r>
    </w:p>
    <w:p w:rsidR="00111490" w:rsidRDefault="008977F8" w:rsidP="00C077B9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79">
        <w:rPr>
          <w:rFonts w:ascii="Times New Roman" w:hAnsi="Times New Roman" w:cs="Times New Roman"/>
          <w:sz w:val="28"/>
          <w:szCs w:val="28"/>
        </w:rPr>
        <w:t>проверить указанную в заявлении</w:t>
      </w:r>
      <w:r w:rsidR="00111490">
        <w:rPr>
          <w:rFonts w:ascii="Times New Roman" w:hAnsi="Times New Roman" w:cs="Times New Roman"/>
          <w:sz w:val="28"/>
          <w:szCs w:val="28"/>
        </w:rPr>
        <w:t xml:space="preserve"> на получение доступа </w:t>
      </w:r>
      <w:r w:rsidRPr="00735179">
        <w:rPr>
          <w:rFonts w:ascii="Times New Roman" w:hAnsi="Times New Roman" w:cs="Times New Roman"/>
          <w:sz w:val="28"/>
          <w:szCs w:val="28"/>
        </w:rPr>
        <w:t xml:space="preserve">электронную почту и при получении </w:t>
      </w:r>
      <w:r w:rsidR="00D9663A">
        <w:rPr>
          <w:rFonts w:ascii="Times New Roman" w:hAnsi="Times New Roman" w:cs="Times New Roman"/>
          <w:sz w:val="28"/>
          <w:szCs w:val="28"/>
        </w:rPr>
        <w:t xml:space="preserve">из Росфинмониторинга </w:t>
      </w:r>
      <w:r w:rsidRPr="00735179">
        <w:rPr>
          <w:rFonts w:ascii="Times New Roman" w:hAnsi="Times New Roman" w:cs="Times New Roman"/>
          <w:sz w:val="28"/>
          <w:szCs w:val="28"/>
        </w:rPr>
        <w:t>письма перейти по</w:t>
      </w:r>
      <w:r w:rsidR="00D9663A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D9663A">
        <w:rPr>
          <w:rFonts w:ascii="Times New Roman" w:hAnsi="Times New Roman" w:cs="Times New Roman"/>
          <w:sz w:val="28"/>
          <w:szCs w:val="28"/>
        </w:rPr>
        <w:br/>
        <w:t xml:space="preserve">в данном письме </w:t>
      </w:r>
      <w:r w:rsidRPr="00735179">
        <w:rPr>
          <w:rFonts w:ascii="Times New Roman" w:hAnsi="Times New Roman" w:cs="Times New Roman"/>
          <w:sz w:val="28"/>
          <w:szCs w:val="28"/>
        </w:rPr>
        <w:t xml:space="preserve">ссылке для подтверждения адреса электронной почты </w:t>
      </w:r>
      <w:r w:rsidR="00301324">
        <w:rPr>
          <w:rFonts w:ascii="Times New Roman" w:hAnsi="Times New Roman" w:cs="Times New Roman"/>
          <w:sz w:val="28"/>
          <w:szCs w:val="28"/>
        </w:rPr>
        <w:br/>
      </w:r>
      <w:r w:rsidRPr="00735179">
        <w:rPr>
          <w:rFonts w:ascii="Times New Roman" w:hAnsi="Times New Roman" w:cs="Times New Roman"/>
          <w:sz w:val="28"/>
          <w:szCs w:val="28"/>
        </w:rPr>
        <w:t xml:space="preserve">и продолжения </w:t>
      </w:r>
      <w:r w:rsidR="00111490">
        <w:rPr>
          <w:rFonts w:ascii="Times New Roman" w:hAnsi="Times New Roman" w:cs="Times New Roman"/>
          <w:sz w:val="28"/>
          <w:szCs w:val="28"/>
        </w:rPr>
        <w:t>процедуры предоставления доступа к личному кабинету.</w:t>
      </w:r>
    </w:p>
    <w:p w:rsidR="00D9663A" w:rsidRDefault="00D9663A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ожидания поступления из Росфинмониторинга письма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подтверждения адреса электронной почты </w:t>
      </w:r>
      <w:r w:rsidR="00566F0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077B9">
        <w:rPr>
          <w:rFonts w:ascii="Times New Roman" w:hAnsi="Times New Roman" w:cs="Times New Roman"/>
          <w:sz w:val="28"/>
          <w:szCs w:val="28"/>
        </w:rPr>
        <w:t>не более 24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57" w:rsidRDefault="00D9663A" w:rsidP="00AC6DE6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</w:t>
      </w:r>
      <w:r w:rsidR="00566F05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A635A0">
        <w:rPr>
          <w:rFonts w:ascii="Times New Roman" w:hAnsi="Times New Roman" w:cs="Times New Roman"/>
          <w:sz w:val="28"/>
          <w:szCs w:val="28"/>
        </w:rPr>
        <w:t xml:space="preserve">времени, указанного в пункте </w:t>
      </w:r>
      <w:r w:rsidR="003351B6" w:rsidRPr="009D6542">
        <w:rPr>
          <w:rFonts w:ascii="Times New Roman" w:hAnsi="Times New Roman" w:cs="Times New Roman"/>
          <w:sz w:val="28"/>
          <w:szCs w:val="28"/>
        </w:rPr>
        <w:t>12</w:t>
      </w:r>
      <w:r w:rsidRPr="009D6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письма Росфинмониторинга о </w:t>
      </w:r>
      <w:r w:rsidRPr="00D9663A">
        <w:rPr>
          <w:rFonts w:ascii="Times New Roman" w:hAnsi="Times New Roman" w:cs="Times New Roman"/>
          <w:sz w:val="28"/>
          <w:szCs w:val="28"/>
        </w:rPr>
        <w:t>подтверждени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663A">
        <w:rPr>
          <w:rFonts w:ascii="Times New Roman" w:hAnsi="Times New Roman" w:cs="Times New Roman"/>
          <w:sz w:val="28"/>
          <w:szCs w:val="28"/>
        </w:rPr>
        <w:t xml:space="preserve"> адреса электронной почты</w:t>
      </w:r>
      <w:r w:rsidR="00AC6DE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AC6DE6">
        <w:rPr>
          <w:rFonts w:ascii="Times New Roman" w:hAnsi="Times New Roman" w:cs="Times New Roman"/>
          <w:sz w:val="28"/>
          <w:szCs w:val="28"/>
        </w:rPr>
        <w:t>необходимо повтор</w:t>
      </w:r>
      <w:r w:rsidR="00F81257" w:rsidRPr="00AC6DE6">
        <w:rPr>
          <w:rFonts w:ascii="Times New Roman" w:hAnsi="Times New Roman" w:cs="Times New Roman"/>
          <w:sz w:val="28"/>
          <w:szCs w:val="28"/>
        </w:rPr>
        <w:t xml:space="preserve">ить </w:t>
      </w:r>
      <w:r w:rsidRPr="00AC6DE6">
        <w:rPr>
          <w:rFonts w:ascii="Times New Roman" w:hAnsi="Times New Roman" w:cs="Times New Roman"/>
          <w:sz w:val="28"/>
          <w:szCs w:val="28"/>
        </w:rPr>
        <w:t>дейс</w:t>
      </w:r>
      <w:r w:rsidR="00AC6DE6" w:rsidRPr="00AC6DE6">
        <w:rPr>
          <w:rFonts w:ascii="Times New Roman" w:hAnsi="Times New Roman" w:cs="Times New Roman"/>
          <w:sz w:val="28"/>
          <w:szCs w:val="28"/>
        </w:rPr>
        <w:t xml:space="preserve">твия, указанные </w:t>
      </w:r>
      <w:r w:rsidR="00AC6DE6">
        <w:rPr>
          <w:rFonts w:ascii="Times New Roman" w:hAnsi="Times New Roman" w:cs="Times New Roman"/>
          <w:sz w:val="28"/>
          <w:szCs w:val="28"/>
        </w:rPr>
        <w:br/>
      </w:r>
      <w:r w:rsidR="00AC6DE6" w:rsidRPr="00AC6DE6">
        <w:rPr>
          <w:rFonts w:ascii="Times New Roman" w:hAnsi="Times New Roman" w:cs="Times New Roman"/>
          <w:sz w:val="28"/>
          <w:szCs w:val="28"/>
        </w:rPr>
        <w:t>в пункте</w:t>
      </w:r>
      <w:r w:rsidR="00A635A0">
        <w:rPr>
          <w:rFonts w:ascii="Times New Roman" w:hAnsi="Times New Roman" w:cs="Times New Roman"/>
          <w:sz w:val="28"/>
          <w:szCs w:val="28"/>
        </w:rPr>
        <w:t xml:space="preserve"> </w:t>
      </w:r>
      <w:r w:rsidR="003351B6" w:rsidRPr="009D6542">
        <w:rPr>
          <w:rFonts w:ascii="Times New Roman" w:hAnsi="Times New Roman" w:cs="Times New Roman"/>
          <w:sz w:val="28"/>
          <w:szCs w:val="28"/>
        </w:rPr>
        <w:t>11</w:t>
      </w:r>
      <w:r w:rsidR="00AC6DE6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="00F81257" w:rsidRPr="009D6542">
        <w:rPr>
          <w:rFonts w:ascii="Times New Roman" w:hAnsi="Times New Roman" w:cs="Times New Roman"/>
          <w:sz w:val="28"/>
          <w:szCs w:val="28"/>
        </w:rPr>
        <w:t>н</w:t>
      </w:r>
      <w:r w:rsidR="00F81257" w:rsidRPr="00AC6DE6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8977F8" w:rsidRDefault="008977F8" w:rsidP="00A309AC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69">
        <w:rPr>
          <w:rFonts w:ascii="Times New Roman" w:hAnsi="Times New Roman" w:cs="Times New Roman"/>
          <w:sz w:val="28"/>
          <w:szCs w:val="28"/>
        </w:rPr>
        <w:t>По результатам обработки заявления</w:t>
      </w:r>
      <w:r w:rsidR="00040969">
        <w:rPr>
          <w:rFonts w:ascii="Times New Roman" w:hAnsi="Times New Roman" w:cs="Times New Roman"/>
          <w:sz w:val="28"/>
          <w:szCs w:val="28"/>
        </w:rPr>
        <w:t xml:space="preserve"> на получение доступа Росфинмониторингом </w:t>
      </w:r>
      <w:r w:rsidRPr="00040969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040969">
        <w:rPr>
          <w:rFonts w:ascii="Times New Roman" w:hAnsi="Times New Roman" w:cs="Times New Roman"/>
          <w:sz w:val="28"/>
          <w:szCs w:val="28"/>
        </w:rPr>
        <w:t>, ук</w:t>
      </w:r>
      <w:r w:rsidR="00E74E74">
        <w:rPr>
          <w:rFonts w:ascii="Times New Roman" w:hAnsi="Times New Roman" w:cs="Times New Roman"/>
          <w:sz w:val="28"/>
          <w:szCs w:val="28"/>
        </w:rPr>
        <w:t xml:space="preserve">азанный </w:t>
      </w:r>
      <w:r w:rsidR="00040969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E74E74">
        <w:rPr>
          <w:rFonts w:ascii="Times New Roman" w:hAnsi="Times New Roman" w:cs="Times New Roman"/>
          <w:sz w:val="28"/>
          <w:szCs w:val="28"/>
        </w:rPr>
        <w:br/>
      </w:r>
      <w:r w:rsidR="00040969">
        <w:rPr>
          <w:rFonts w:ascii="Times New Roman" w:hAnsi="Times New Roman" w:cs="Times New Roman"/>
          <w:sz w:val="28"/>
          <w:szCs w:val="28"/>
        </w:rPr>
        <w:t xml:space="preserve">на получение доступа, </w:t>
      </w:r>
      <w:r w:rsidRPr="00040969">
        <w:rPr>
          <w:rFonts w:ascii="Times New Roman" w:hAnsi="Times New Roman" w:cs="Times New Roman"/>
          <w:sz w:val="28"/>
          <w:szCs w:val="28"/>
        </w:rPr>
        <w:t>в течение 3-х рабочих дней выс</w:t>
      </w:r>
      <w:r w:rsidR="00040969">
        <w:rPr>
          <w:rFonts w:ascii="Times New Roman" w:hAnsi="Times New Roman" w:cs="Times New Roman"/>
          <w:sz w:val="28"/>
          <w:szCs w:val="28"/>
        </w:rPr>
        <w:t xml:space="preserve">ылается уведомление </w:t>
      </w:r>
      <w:r w:rsidR="00E74E74">
        <w:rPr>
          <w:rFonts w:ascii="Times New Roman" w:hAnsi="Times New Roman" w:cs="Times New Roman"/>
          <w:sz w:val="28"/>
          <w:szCs w:val="28"/>
        </w:rPr>
        <w:br/>
      </w:r>
      <w:r w:rsidRPr="00040969">
        <w:rPr>
          <w:rFonts w:ascii="Times New Roman" w:hAnsi="Times New Roman" w:cs="Times New Roman"/>
          <w:sz w:val="28"/>
          <w:szCs w:val="28"/>
        </w:rPr>
        <w:t>о</w:t>
      </w:r>
      <w:r w:rsidR="00040969"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="00E74E74">
        <w:rPr>
          <w:rFonts w:ascii="Times New Roman" w:hAnsi="Times New Roman" w:cs="Times New Roman"/>
          <w:sz w:val="28"/>
          <w:szCs w:val="28"/>
        </w:rPr>
        <w:t xml:space="preserve"> пользователем </w:t>
      </w:r>
      <w:r w:rsidR="00040969">
        <w:rPr>
          <w:rFonts w:ascii="Times New Roman" w:hAnsi="Times New Roman" w:cs="Times New Roman"/>
          <w:sz w:val="28"/>
          <w:szCs w:val="28"/>
        </w:rPr>
        <w:t xml:space="preserve">доступа к личному кабинету либо уведомление </w:t>
      </w:r>
      <w:r w:rsidR="00040969">
        <w:rPr>
          <w:rFonts w:ascii="Times New Roman" w:hAnsi="Times New Roman" w:cs="Times New Roman"/>
          <w:sz w:val="28"/>
          <w:szCs w:val="28"/>
        </w:rPr>
        <w:br/>
      </w:r>
      <w:r w:rsidR="00E74E74">
        <w:rPr>
          <w:rFonts w:ascii="Times New Roman" w:hAnsi="Times New Roman" w:cs="Times New Roman"/>
          <w:sz w:val="28"/>
          <w:szCs w:val="28"/>
        </w:rPr>
        <w:t xml:space="preserve">об отказе заявителю </w:t>
      </w:r>
      <w:r w:rsidRPr="00040969">
        <w:rPr>
          <w:rFonts w:ascii="Times New Roman" w:hAnsi="Times New Roman" w:cs="Times New Roman"/>
          <w:sz w:val="28"/>
          <w:szCs w:val="28"/>
        </w:rPr>
        <w:t xml:space="preserve">в </w:t>
      </w:r>
      <w:r w:rsidR="00040969">
        <w:rPr>
          <w:rFonts w:ascii="Times New Roman" w:hAnsi="Times New Roman" w:cs="Times New Roman"/>
          <w:sz w:val="28"/>
          <w:szCs w:val="28"/>
        </w:rPr>
        <w:t xml:space="preserve">доступе </w:t>
      </w:r>
      <w:r w:rsidRPr="00040969">
        <w:rPr>
          <w:rFonts w:ascii="Times New Roman" w:hAnsi="Times New Roman" w:cs="Times New Roman"/>
          <w:sz w:val="28"/>
          <w:szCs w:val="28"/>
        </w:rPr>
        <w:t>к личному кабинету с указанием причин отказа.</w:t>
      </w:r>
    </w:p>
    <w:p w:rsidR="001C6F2D" w:rsidRDefault="00E74E74" w:rsidP="00992928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8977F8" w:rsidRPr="00933270">
        <w:rPr>
          <w:rFonts w:ascii="Times New Roman" w:hAnsi="Times New Roman" w:cs="Times New Roman"/>
          <w:sz w:val="28"/>
          <w:szCs w:val="28"/>
        </w:rPr>
        <w:t>отказывается</w:t>
      </w:r>
      <w:r w:rsidR="00933270">
        <w:rPr>
          <w:rFonts w:ascii="Times New Roman" w:hAnsi="Times New Roman" w:cs="Times New Roman"/>
          <w:sz w:val="28"/>
          <w:szCs w:val="28"/>
        </w:rPr>
        <w:t xml:space="preserve"> в доступе к личному кабинету </w:t>
      </w:r>
      <w:r w:rsidR="00992928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992928">
        <w:rPr>
          <w:rFonts w:ascii="Times New Roman" w:hAnsi="Times New Roman" w:cs="Times New Roman"/>
          <w:sz w:val="28"/>
          <w:szCs w:val="28"/>
        </w:rPr>
        <w:br/>
        <w:t>если</w:t>
      </w:r>
      <w:r w:rsidR="001C6F2D">
        <w:rPr>
          <w:rFonts w:ascii="Times New Roman" w:hAnsi="Times New Roman" w:cs="Times New Roman"/>
          <w:sz w:val="28"/>
          <w:szCs w:val="28"/>
        </w:rPr>
        <w:t>:</w:t>
      </w:r>
    </w:p>
    <w:p w:rsidR="00404621" w:rsidRPr="009D6542" w:rsidRDefault="00933270" w:rsidP="001C6F2D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28">
        <w:rPr>
          <w:rFonts w:ascii="Times New Roman" w:hAnsi="Times New Roman" w:cs="Times New Roman"/>
          <w:sz w:val="28"/>
          <w:szCs w:val="28"/>
        </w:rPr>
        <w:t xml:space="preserve">идентификационные данные </w:t>
      </w:r>
      <w:r w:rsidR="00992928">
        <w:rPr>
          <w:rFonts w:ascii="Times New Roman" w:hAnsi="Times New Roman" w:cs="Times New Roman"/>
          <w:sz w:val="28"/>
          <w:szCs w:val="28"/>
        </w:rPr>
        <w:t>(наименование</w:t>
      </w:r>
      <w:r w:rsidR="008977F8" w:rsidRPr="00992928">
        <w:rPr>
          <w:rFonts w:ascii="Times New Roman" w:hAnsi="Times New Roman" w:cs="Times New Roman"/>
          <w:sz w:val="28"/>
          <w:szCs w:val="28"/>
        </w:rPr>
        <w:t>/</w:t>
      </w:r>
      <w:r w:rsidR="00BF0392" w:rsidRPr="00992928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992928">
        <w:rPr>
          <w:rFonts w:ascii="Times New Roman" w:hAnsi="Times New Roman" w:cs="Times New Roman"/>
          <w:sz w:val="28"/>
          <w:szCs w:val="28"/>
        </w:rPr>
        <w:t xml:space="preserve">/ </w:t>
      </w:r>
      <w:r w:rsidR="00BF0392" w:rsidRPr="00992928">
        <w:rPr>
          <w:rFonts w:ascii="Times New Roman" w:hAnsi="Times New Roman" w:cs="Times New Roman"/>
          <w:sz w:val="28"/>
          <w:szCs w:val="28"/>
        </w:rPr>
        <w:t>ИНН/</w:t>
      </w:r>
      <w:r w:rsidR="008977F8" w:rsidRPr="00992928">
        <w:rPr>
          <w:rFonts w:ascii="Times New Roman" w:hAnsi="Times New Roman" w:cs="Times New Roman"/>
          <w:sz w:val="28"/>
          <w:szCs w:val="28"/>
        </w:rPr>
        <w:t>КПП/БИК/КГРКО/ОГРН/О</w:t>
      </w:r>
      <w:r w:rsidRPr="00992928">
        <w:rPr>
          <w:rFonts w:ascii="Times New Roman" w:hAnsi="Times New Roman" w:cs="Times New Roman"/>
          <w:sz w:val="28"/>
          <w:szCs w:val="28"/>
        </w:rPr>
        <w:t xml:space="preserve">ГРНИП) </w:t>
      </w:r>
      <w:r w:rsidR="00E74E74" w:rsidRPr="00992928">
        <w:rPr>
          <w:rFonts w:ascii="Times New Roman" w:hAnsi="Times New Roman" w:cs="Times New Roman"/>
          <w:sz w:val="28"/>
          <w:szCs w:val="28"/>
        </w:rPr>
        <w:t>заявителя</w:t>
      </w:r>
      <w:r w:rsidRPr="00992928">
        <w:rPr>
          <w:rFonts w:ascii="Times New Roman" w:hAnsi="Times New Roman" w:cs="Times New Roman"/>
          <w:sz w:val="28"/>
          <w:szCs w:val="28"/>
        </w:rPr>
        <w:t xml:space="preserve">, </w:t>
      </w:r>
      <w:r w:rsidR="008977F8" w:rsidRPr="00992928">
        <w:rPr>
          <w:rFonts w:ascii="Times New Roman" w:hAnsi="Times New Roman" w:cs="Times New Roman"/>
          <w:sz w:val="28"/>
          <w:szCs w:val="28"/>
        </w:rPr>
        <w:t>указанные</w:t>
      </w:r>
      <w:r w:rsidRPr="00992928">
        <w:rPr>
          <w:rFonts w:ascii="Times New Roman" w:hAnsi="Times New Roman" w:cs="Times New Roman"/>
          <w:sz w:val="28"/>
          <w:szCs w:val="28"/>
        </w:rPr>
        <w:t xml:space="preserve"> </w:t>
      </w:r>
      <w:r w:rsidR="008977F8" w:rsidRPr="00992928">
        <w:rPr>
          <w:rFonts w:ascii="Times New Roman" w:hAnsi="Times New Roman" w:cs="Times New Roman"/>
          <w:sz w:val="28"/>
          <w:szCs w:val="28"/>
        </w:rPr>
        <w:t>в заявлении</w:t>
      </w:r>
      <w:r w:rsidRPr="00992928">
        <w:rPr>
          <w:rFonts w:ascii="Times New Roman" w:hAnsi="Times New Roman" w:cs="Times New Roman"/>
          <w:sz w:val="28"/>
          <w:szCs w:val="28"/>
        </w:rPr>
        <w:t xml:space="preserve"> </w:t>
      </w:r>
      <w:r w:rsidR="00E74E74" w:rsidRPr="00992928">
        <w:rPr>
          <w:rFonts w:ascii="Times New Roman" w:hAnsi="Times New Roman" w:cs="Times New Roman"/>
          <w:sz w:val="28"/>
          <w:szCs w:val="28"/>
        </w:rPr>
        <w:br/>
      </w:r>
      <w:r w:rsidRPr="00992928">
        <w:rPr>
          <w:rFonts w:ascii="Times New Roman" w:hAnsi="Times New Roman" w:cs="Times New Roman"/>
          <w:sz w:val="28"/>
          <w:szCs w:val="28"/>
        </w:rPr>
        <w:t>на получение доступа</w:t>
      </w:r>
      <w:r w:rsidR="00E74E74" w:rsidRPr="00992928">
        <w:rPr>
          <w:rFonts w:ascii="Times New Roman" w:hAnsi="Times New Roman" w:cs="Times New Roman"/>
          <w:sz w:val="28"/>
          <w:szCs w:val="28"/>
        </w:rPr>
        <w:t>,</w:t>
      </w:r>
      <w:r w:rsidRPr="00992928">
        <w:rPr>
          <w:rFonts w:ascii="Times New Roman" w:hAnsi="Times New Roman" w:cs="Times New Roman"/>
          <w:sz w:val="28"/>
          <w:szCs w:val="28"/>
        </w:rPr>
        <w:t xml:space="preserve"> не соответствуют данным из Е</w:t>
      </w:r>
      <w:r w:rsidR="008977F8" w:rsidRPr="00992928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или Единого государственного реестра индивидуальных предпринимателей</w:t>
      </w:r>
      <w:r w:rsidRPr="00992928">
        <w:rPr>
          <w:rFonts w:ascii="Times New Roman" w:hAnsi="Times New Roman" w:cs="Times New Roman"/>
          <w:sz w:val="28"/>
          <w:szCs w:val="28"/>
        </w:rPr>
        <w:t xml:space="preserve"> либо данным, содержащимся </w:t>
      </w:r>
      <w:r w:rsidR="00404621" w:rsidRPr="00992928">
        <w:rPr>
          <w:rFonts w:ascii="Times New Roman" w:hAnsi="Times New Roman" w:cs="Times New Roman"/>
          <w:sz w:val="28"/>
          <w:szCs w:val="28"/>
        </w:rPr>
        <w:br/>
      </w:r>
      <w:r w:rsidRPr="00992928">
        <w:rPr>
          <w:rFonts w:ascii="Times New Roman" w:hAnsi="Times New Roman" w:cs="Times New Roman"/>
          <w:sz w:val="28"/>
          <w:szCs w:val="28"/>
        </w:rPr>
        <w:t>в с</w:t>
      </w:r>
      <w:r w:rsidR="008977F8" w:rsidRPr="00992928">
        <w:rPr>
          <w:rFonts w:ascii="Times New Roman" w:hAnsi="Times New Roman" w:cs="Times New Roman"/>
          <w:sz w:val="28"/>
          <w:szCs w:val="28"/>
        </w:rPr>
        <w:t>ертификат</w:t>
      </w:r>
      <w:r w:rsidRPr="00992928">
        <w:rPr>
          <w:rFonts w:ascii="Times New Roman" w:hAnsi="Times New Roman" w:cs="Times New Roman"/>
          <w:sz w:val="28"/>
          <w:szCs w:val="28"/>
        </w:rPr>
        <w:t>е</w:t>
      </w:r>
      <w:r w:rsidR="008977F8" w:rsidRPr="00992928">
        <w:rPr>
          <w:rFonts w:ascii="Times New Roman" w:hAnsi="Times New Roman" w:cs="Times New Roman"/>
          <w:sz w:val="28"/>
          <w:szCs w:val="28"/>
        </w:rPr>
        <w:t xml:space="preserve"> ключа </w:t>
      </w:r>
      <w:r w:rsidRPr="00992928">
        <w:rPr>
          <w:rFonts w:ascii="Times New Roman" w:hAnsi="Times New Roman" w:cs="Times New Roman"/>
          <w:sz w:val="28"/>
          <w:szCs w:val="28"/>
        </w:rPr>
        <w:t>проверки электронной подписи</w:t>
      </w:r>
      <w:r w:rsidR="00E34B74">
        <w:rPr>
          <w:rFonts w:ascii="Times New Roman" w:hAnsi="Times New Roman" w:cs="Times New Roman"/>
          <w:sz w:val="28"/>
          <w:szCs w:val="28"/>
        </w:rPr>
        <w:t>, выданно</w:t>
      </w:r>
      <w:r w:rsidR="008977F8" w:rsidRPr="00992928">
        <w:rPr>
          <w:rFonts w:ascii="Times New Roman" w:hAnsi="Times New Roman" w:cs="Times New Roman"/>
          <w:sz w:val="28"/>
          <w:szCs w:val="28"/>
        </w:rPr>
        <w:t>м</w:t>
      </w:r>
      <w:r w:rsidR="00404621" w:rsidRPr="00992928">
        <w:rPr>
          <w:rFonts w:ascii="Times New Roman" w:hAnsi="Times New Roman" w:cs="Times New Roman"/>
          <w:sz w:val="28"/>
          <w:szCs w:val="28"/>
        </w:rPr>
        <w:t xml:space="preserve"> </w:t>
      </w:r>
      <w:r w:rsidR="008977F8" w:rsidRPr="00992928">
        <w:rPr>
          <w:rFonts w:ascii="Times New Roman" w:hAnsi="Times New Roman" w:cs="Times New Roman"/>
          <w:sz w:val="28"/>
          <w:szCs w:val="28"/>
        </w:rPr>
        <w:lastRenderedPageBreak/>
        <w:t>удостоверяющим центром</w:t>
      </w:r>
      <w:r w:rsidR="00404621" w:rsidRPr="009D6542">
        <w:rPr>
          <w:rFonts w:ascii="Times New Roman" w:hAnsi="Times New Roman" w:cs="Times New Roman"/>
          <w:sz w:val="28"/>
          <w:szCs w:val="28"/>
        </w:rPr>
        <w:t xml:space="preserve">, аккредитованным Министерством цифрового развития, связи и массовых коммуникаций Российской Федерации </w:t>
      </w:r>
      <w:r w:rsidR="00404621" w:rsidRPr="009D6542">
        <w:rPr>
          <w:rFonts w:ascii="Times New Roman" w:hAnsi="Times New Roman" w:cs="Times New Roman"/>
          <w:sz w:val="28"/>
          <w:szCs w:val="28"/>
        </w:rPr>
        <w:br/>
        <w:t>в соответствии с пунктом 1 части 2 статьи 8 Федерального закона от 6 апреля 2011 г. № 63-ФЗ «Об электронной подписи»</w:t>
      </w:r>
      <w:r w:rsidR="001C6F2D" w:rsidRPr="009D6542">
        <w:rPr>
          <w:rFonts w:ascii="Times New Roman" w:hAnsi="Times New Roman" w:cs="Times New Roman"/>
          <w:sz w:val="28"/>
          <w:szCs w:val="28"/>
        </w:rPr>
        <w:t>;</w:t>
      </w:r>
    </w:p>
    <w:p w:rsidR="003A5711" w:rsidRPr="009D6542" w:rsidRDefault="001C6F2D" w:rsidP="003A5711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заявитель</w:t>
      </w:r>
      <w:r w:rsidR="003A5711" w:rsidRPr="009D6542">
        <w:rPr>
          <w:rFonts w:ascii="Times New Roman" w:hAnsi="Times New Roman" w:cs="Times New Roman"/>
          <w:sz w:val="28"/>
          <w:szCs w:val="28"/>
        </w:rPr>
        <w:t xml:space="preserve"> не является органом, организацией или лицом, указанными </w:t>
      </w:r>
      <w:r w:rsidR="003A5711" w:rsidRPr="009D6542">
        <w:rPr>
          <w:rFonts w:ascii="Times New Roman" w:hAnsi="Times New Roman" w:cs="Times New Roman"/>
          <w:sz w:val="28"/>
          <w:szCs w:val="28"/>
        </w:rPr>
        <w:br/>
        <w:t>в пункт</w:t>
      </w:r>
      <w:r w:rsidR="00E34B74" w:rsidRPr="009D6542">
        <w:rPr>
          <w:rFonts w:ascii="Times New Roman" w:hAnsi="Times New Roman" w:cs="Times New Roman"/>
          <w:sz w:val="28"/>
          <w:szCs w:val="28"/>
        </w:rPr>
        <w:t>е</w:t>
      </w:r>
      <w:r w:rsidR="003A5711" w:rsidRPr="009D6542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760B9B" w:rsidRPr="009D6542" w:rsidRDefault="0007013A" w:rsidP="00760B9B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Росфинмониторинг</w:t>
      </w:r>
      <w:r w:rsidR="00EA57A1" w:rsidRPr="009D6542">
        <w:rPr>
          <w:rFonts w:ascii="Times New Roman" w:hAnsi="Times New Roman" w:cs="Times New Roman"/>
          <w:sz w:val="28"/>
          <w:szCs w:val="28"/>
        </w:rPr>
        <w:t xml:space="preserve"> прекращает доступ пользователей </w:t>
      </w:r>
      <w:r w:rsidRPr="009D6542">
        <w:rPr>
          <w:rFonts w:ascii="Times New Roman" w:hAnsi="Times New Roman" w:cs="Times New Roman"/>
          <w:sz w:val="28"/>
          <w:szCs w:val="28"/>
        </w:rPr>
        <w:t>к личному кабинету в</w:t>
      </w:r>
      <w:r w:rsidR="00760B9B" w:rsidRPr="009D6542">
        <w:rPr>
          <w:rFonts w:ascii="Times New Roman" w:hAnsi="Times New Roman" w:cs="Times New Roman"/>
          <w:sz w:val="28"/>
          <w:szCs w:val="28"/>
        </w:rPr>
        <w:t xml:space="preserve"> случае прекращения</w:t>
      </w:r>
      <w:r w:rsidR="00915AE7" w:rsidRPr="009D6542">
        <w:rPr>
          <w:rFonts w:ascii="Times New Roman" w:hAnsi="Times New Roman" w:cs="Times New Roman"/>
          <w:sz w:val="28"/>
          <w:szCs w:val="28"/>
        </w:rPr>
        <w:t xml:space="preserve"> ими </w:t>
      </w:r>
      <w:r w:rsidR="00760B9B" w:rsidRPr="009D6542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</w:t>
      </w:r>
      <w:r w:rsidR="00915AE7" w:rsidRPr="009D6542">
        <w:rPr>
          <w:rFonts w:ascii="Times New Roman" w:hAnsi="Times New Roman" w:cs="Times New Roman"/>
          <w:sz w:val="28"/>
          <w:szCs w:val="28"/>
        </w:rPr>
        <w:br/>
      </w:r>
      <w:r w:rsidR="00760B9B" w:rsidRPr="009D6542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на основании информации Единого государственного реестра юридических лиц или Единого государственного реестра </w:t>
      </w:r>
      <w:r w:rsidR="00915AE7" w:rsidRPr="009D6542">
        <w:rPr>
          <w:rFonts w:ascii="Times New Roman" w:hAnsi="Times New Roman" w:cs="Times New Roman"/>
          <w:sz w:val="28"/>
          <w:szCs w:val="28"/>
        </w:rPr>
        <w:t>индивидуа</w:t>
      </w:r>
      <w:r w:rsidR="0050569D" w:rsidRPr="009D6542">
        <w:rPr>
          <w:rFonts w:ascii="Times New Roman" w:hAnsi="Times New Roman" w:cs="Times New Roman"/>
          <w:sz w:val="28"/>
          <w:szCs w:val="28"/>
        </w:rPr>
        <w:t>льных предпринимателей, а также</w:t>
      </w:r>
      <w:r w:rsidR="00915AE7" w:rsidRPr="009D6542">
        <w:rPr>
          <w:rFonts w:ascii="Times New Roman" w:hAnsi="Times New Roman" w:cs="Times New Roman"/>
          <w:sz w:val="28"/>
          <w:szCs w:val="28"/>
        </w:rPr>
        <w:t>:</w:t>
      </w:r>
    </w:p>
    <w:p w:rsidR="00607457" w:rsidRDefault="00915AE7" w:rsidP="00607457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в отношении организаций</w:t>
      </w:r>
      <w:r w:rsidR="0050569D" w:rsidRPr="009D6542">
        <w:rPr>
          <w:rFonts w:ascii="Times New Roman" w:hAnsi="Times New Roman" w:cs="Times New Roman"/>
          <w:sz w:val="28"/>
          <w:szCs w:val="28"/>
        </w:rPr>
        <w:t xml:space="preserve">, </w:t>
      </w:r>
      <w:r w:rsidRPr="009D6542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61FFD">
        <w:rPr>
          <w:rFonts w:ascii="Times New Roman" w:hAnsi="Times New Roman" w:cs="Times New Roman"/>
          <w:sz w:val="28"/>
          <w:szCs w:val="28"/>
        </w:rPr>
        <w:t>,</w:t>
      </w:r>
      <w:r w:rsidR="0050569D" w:rsidRPr="009D6542">
        <w:rPr>
          <w:rFonts w:ascii="Times New Roman" w:hAnsi="Times New Roman" w:cs="Times New Roman"/>
          <w:sz w:val="28"/>
          <w:szCs w:val="28"/>
        </w:rPr>
        <w:t xml:space="preserve"> и лиц, </w:t>
      </w:r>
      <w:r w:rsidR="00B61FFD">
        <w:rPr>
          <w:rFonts w:ascii="Times New Roman" w:hAnsi="Times New Roman" w:cs="Times New Roman"/>
          <w:sz w:val="28"/>
          <w:szCs w:val="28"/>
        </w:rPr>
        <w:t xml:space="preserve">оказывающих юридические и бухгалтерские услуги, </w:t>
      </w:r>
      <w:r w:rsidR="00760B9B" w:rsidRPr="009D6542">
        <w:rPr>
          <w:rFonts w:ascii="Times New Roman" w:hAnsi="Times New Roman" w:cs="Times New Roman"/>
          <w:sz w:val="28"/>
          <w:szCs w:val="28"/>
        </w:rPr>
        <w:t>у</w:t>
      </w:r>
      <w:r w:rsidRPr="009D6542">
        <w:rPr>
          <w:rFonts w:ascii="Times New Roman" w:hAnsi="Times New Roman" w:cs="Times New Roman"/>
          <w:sz w:val="28"/>
          <w:szCs w:val="28"/>
        </w:rPr>
        <w:t xml:space="preserve">казанных </w:t>
      </w:r>
      <w:r w:rsidR="00760B9B" w:rsidRPr="009D6542">
        <w:rPr>
          <w:rFonts w:ascii="Times New Roman" w:hAnsi="Times New Roman" w:cs="Times New Roman"/>
          <w:sz w:val="28"/>
          <w:szCs w:val="28"/>
        </w:rPr>
        <w:t>в подпунктах «а»</w:t>
      </w:r>
      <w:r w:rsidR="0050569D" w:rsidRPr="009D6542">
        <w:rPr>
          <w:rFonts w:ascii="Times New Roman" w:hAnsi="Times New Roman" w:cs="Times New Roman"/>
          <w:sz w:val="28"/>
          <w:szCs w:val="28"/>
        </w:rPr>
        <w:t xml:space="preserve">, </w:t>
      </w:r>
      <w:r w:rsidRPr="009D6542">
        <w:rPr>
          <w:rFonts w:ascii="Times New Roman" w:hAnsi="Times New Roman" w:cs="Times New Roman"/>
          <w:sz w:val="28"/>
          <w:szCs w:val="28"/>
        </w:rPr>
        <w:t>«б»</w:t>
      </w:r>
      <w:r w:rsidR="0050569D" w:rsidRPr="009D6542">
        <w:rPr>
          <w:rFonts w:ascii="Times New Roman" w:hAnsi="Times New Roman" w:cs="Times New Roman"/>
          <w:sz w:val="28"/>
          <w:szCs w:val="28"/>
        </w:rPr>
        <w:t xml:space="preserve"> и «в»</w:t>
      </w:r>
      <w:r w:rsidR="00760B9B" w:rsidRPr="009D6542">
        <w:rPr>
          <w:rFonts w:ascii="Times New Roman" w:hAnsi="Times New Roman" w:cs="Times New Roman"/>
          <w:sz w:val="28"/>
          <w:szCs w:val="28"/>
        </w:rPr>
        <w:t xml:space="preserve"> пункта 3 настоящего </w:t>
      </w:r>
      <w:r w:rsidR="0050569D" w:rsidRPr="009D6542">
        <w:rPr>
          <w:rFonts w:ascii="Times New Roman" w:hAnsi="Times New Roman" w:cs="Times New Roman"/>
          <w:sz w:val="28"/>
          <w:szCs w:val="28"/>
        </w:rPr>
        <w:t>Порядка</w:t>
      </w:r>
      <w:r w:rsidR="00AB5CD9" w:rsidRPr="009D6542">
        <w:rPr>
          <w:rFonts w:ascii="Times New Roman" w:hAnsi="Times New Roman" w:cs="Times New Roman"/>
          <w:sz w:val="28"/>
          <w:szCs w:val="28"/>
        </w:rPr>
        <w:t xml:space="preserve"> (кроме адвокатов и нотариусов)</w:t>
      </w:r>
      <w:r w:rsidR="0050569D" w:rsidRPr="009D6542">
        <w:rPr>
          <w:rFonts w:ascii="Times New Roman" w:hAnsi="Times New Roman" w:cs="Times New Roman"/>
          <w:sz w:val="28"/>
          <w:szCs w:val="28"/>
        </w:rPr>
        <w:t>,</w:t>
      </w:r>
      <w:r w:rsidRPr="009D6542">
        <w:rPr>
          <w:rFonts w:ascii="Times New Roman" w:hAnsi="Times New Roman" w:cs="Times New Roman"/>
          <w:sz w:val="28"/>
          <w:szCs w:val="28"/>
        </w:rPr>
        <w:t xml:space="preserve"> – </w:t>
      </w:r>
      <w:r w:rsidR="0050569D" w:rsidRPr="009D6542">
        <w:rPr>
          <w:rFonts w:ascii="Times New Roman" w:hAnsi="Times New Roman" w:cs="Times New Roman"/>
          <w:sz w:val="28"/>
          <w:szCs w:val="28"/>
        </w:rPr>
        <w:t>в случае изменения вида деятельности</w:t>
      </w:r>
      <w:r w:rsidR="00607457">
        <w:rPr>
          <w:rFonts w:ascii="Times New Roman" w:hAnsi="Times New Roman" w:cs="Times New Roman"/>
          <w:sz w:val="28"/>
          <w:szCs w:val="28"/>
        </w:rPr>
        <w:t xml:space="preserve">, </w:t>
      </w:r>
      <w:r w:rsidR="0050569D" w:rsidRPr="009D6542">
        <w:rPr>
          <w:rFonts w:ascii="Times New Roman" w:hAnsi="Times New Roman" w:cs="Times New Roman"/>
          <w:sz w:val="28"/>
          <w:szCs w:val="28"/>
        </w:rPr>
        <w:t>в результате которого новый вид деятельности не соответствует видам деятельности</w:t>
      </w:r>
      <w:r w:rsidR="00607457">
        <w:rPr>
          <w:rFonts w:ascii="Times New Roman" w:hAnsi="Times New Roman" w:cs="Times New Roman"/>
          <w:sz w:val="28"/>
          <w:szCs w:val="28"/>
        </w:rPr>
        <w:t>:</w:t>
      </w:r>
    </w:p>
    <w:p w:rsidR="00AB5CD9" w:rsidRPr="00607457" w:rsidRDefault="003A5711" w:rsidP="0060745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5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операции с денежными средствами </w:t>
      </w:r>
      <w:r w:rsidR="00607457">
        <w:rPr>
          <w:rFonts w:ascii="Times New Roman" w:hAnsi="Times New Roman" w:cs="Times New Roman"/>
          <w:sz w:val="28"/>
          <w:szCs w:val="28"/>
        </w:rPr>
        <w:br/>
      </w:r>
      <w:r w:rsidRPr="00607457">
        <w:rPr>
          <w:rFonts w:ascii="Times New Roman" w:hAnsi="Times New Roman" w:cs="Times New Roman"/>
          <w:sz w:val="28"/>
          <w:szCs w:val="28"/>
        </w:rPr>
        <w:t>или иным имуществом, указанных в час</w:t>
      </w:r>
      <w:r w:rsidR="00607457">
        <w:rPr>
          <w:rFonts w:ascii="Times New Roman" w:hAnsi="Times New Roman" w:cs="Times New Roman"/>
          <w:sz w:val="28"/>
          <w:szCs w:val="28"/>
        </w:rPr>
        <w:t xml:space="preserve">ти первой статьи 5 Федерального </w:t>
      </w:r>
      <w:r w:rsidR="00AB5CD9" w:rsidRPr="00607457">
        <w:rPr>
          <w:rFonts w:ascii="Times New Roman" w:hAnsi="Times New Roman" w:cs="Times New Roman"/>
          <w:sz w:val="28"/>
          <w:szCs w:val="28"/>
        </w:rPr>
        <w:t>закона № 115-ФЗ;</w:t>
      </w:r>
    </w:p>
    <w:p w:rsidR="003A5711" w:rsidRPr="009D6542" w:rsidRDefault="003A5711" w:rsidP="00AB5CD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указанных в части второй статьи 5 Федерального </w:t>
      </w:r>
      <w:r w:rsidR="0050569D" w:rsidRPr="009D6542">
        <w:rPr>
          <w:rFonts w:ascii="Times New Roman" w:hAnsi="Times New Roman" w:cs="Times New Roman"/>
          <w:sz w:val="28"/>
          <w:szCs w:val="28"/>
        </w:rPr>
        <w:t>закона № 115-ФЗ;</w:t>
      </w:r>
    </w:p>
    <w:p w:rsidR="00AB5CD9" w:rsidRPr="009D6542" w:rsidRDefault="00AB5CD9" w:rsidP="00AB5CD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лиц, указанных в части 1 статьи 7</w:t>
      </w:r>
      <w:r w:rsidRPr="009D65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6542">
        <w:rPr>
          <w:rFonts w:ascii="Times New Roman" w:hAnsi="Times New Roman" w:cs="Times New Roman"/>
          <w:sz w:val="28"/>
          <w:szCs w:val="28"/>
        </w:rPr>
        <w:t xml:space="preserve"> Федерального закона № 115-ФЗ;</w:t>
      </w:r>
    </w:p>
    <w:p w:rsidR="00AB5CD9" w:rsidRPr="009D6542" w:rsidRDefault="00AB5CD9" w:rsidP="00B2137F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в отношении адвокатов – в случае исключения адвоката </w:t>
      </w:r>
      <w:r w:rsidRPr="009D6542">
        <w:rPr>
          <w:rFonts w:ascii="Times New Roman" w:hAnsi="Times New Roman" w:cs="Times New Roman"/>
          <w:sz w:val="28"/>
          <w:szCs w:val="28"/>
        </w:rPr>
        <w:br/>
        <w:t>из реестр</w:t>
      </w:r>
      <w:r w:rsidR="00B5519F" w:rsidRPr="009D6542">
        <w:rPr>
          <w:rFonts w:ascii="Times New Roman" w:hAnsi="Times New Roman" w:cs="Times New Roman"/>
          <w:sz w:val="28"/>
          <w:szCs w:val="28"/>
        </w:rPr>
        <w:t>а</w:t>
      </w:r>
      <w:r w:rsidRPr="009D6542">
        <w:rPr>
          <w:rFonts w:ascii="Times New Roman" w:hAnsi="Times New Roman" w:cs="Times New Roman"/>
          <w:sz w:val="28"/>
          <w:szCs w:val="28"/>
        </w:rPr>
        <w:t xml:space="preserve">, </w:t>
      </w:r>
      <w:r w:rsidR="00CE6A41" w:rsidRPr="009D654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Pr="009D6542">
        <w:rPr>
          <w:rFonts w:ascii="Times New Roman" w:hAnsi="Times New Roman" w:cs="Times New Roman"/>
          <w:sz w:val="28"/>
          <w:szCs w:val="28"/>
        </w:rPr>
        <w:t>пункт</w:t>
      </w:r>
      <w:r w:rsidR="00CE6A41" w:rsidRPr="009D6542">
        <w:rPr>
          <w:rFonts w:ascii="Times New Roman" w:hAnsi="Times New Roman" w:cs="Times New Roman"/>
          <w:sz w:val="28"/>
          <w:szCs w:val="28"/>
        </w:rPr>
        <w:t xml:space="preserve">е </w:t>
      </w:r>
      <w:r w:rsidRPr="009D6542">
        <w:rPr>
          <w:rFonts w:ascii="Times New Roman" w:hAnsi="Times New Roman" w:cs="Times New Roman"/>
          <w:sz w:val="28"/>
          <w:szCs w:val="28"/>
        </w:rPr>
        <w:t>6 статьи 2 и</w:t>
      </w:r>
      <w:r w:rsidR="00CE6A41" w:rsidRPr="009D6542">
        <w:rPr>
          <w:rFonts w:ascii="Times New Roman" w:hAnsi="Times New Roman" w:cs="Times New Roman"/>
          <w:sz w:val="28"/>
          <w:szCs w:val="28"/>
        </w:rPr>
        <w:t>ли</w:t>
      </w:r>
      <w:r w:rsidR="00E34B74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Pr="009D6542">
        <w:rPr>
          <w:rFonts w:ascii="Times New Roman" w:hAnsi="Times New Roman" w:cs="Times New Roman"/>
          <w:sz w:val="28"/>
          <w:szCs w:val="28"/>
        </w:rPr>
        <w:t>статье</w:t>
      </w:r>
      <w:r w:rsidR="00CE6A41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Pr="009D6542">
        <w:rPr>
          <w:rFonts w:ascii="Times New Roman" w:hAnsi="Times New Roman" w:cs="Times New Roman"/>
          <w:sz w:val="28"/>
          <w:szCs w:val="28"/>
        </w:rPr>
        <w:t xml:space="preserve">14 Федерального закона от 31 мая 2002 г. № 63-ФЗ «Об адвокатской деятельности и адвокатуре </w:t>
      </w:r>
      <w:r w:rsidR="00CE6A41" w:rsidRPr="009D6542">
        <w:rPr>
          <w:rFonts w:ascii="Times New Roman" w:hAnsi="Times New Roman" w:cs="Times New Roman"/>
          <w:sz w:val="28"/>
          <w:szCs w:val="28"/>
        </w:rPr>
        <w:br/>
      </w:r>
      <w:r w:rsidRPr="009D6542">
        <w:rPr>
          <w:rFonts w:ascii="Times New Roman" w:hAnsi="Times New Roman" w:cs="Times New Roman"/>
          <w:sz w:val="28"/>
          <w:szCs w:val="28"/>
        </w:rPr>
        <w:t>в Российской Федерации» (Собрание законодательства Российской Федерации, 2002, № 23, ст. 2102;</w:t>
      </w:r>
      <w:r w:rsidR="001A4518" w:rsidRPr="009D6542">
        <w:rPr>
          <w:rFonts w:ascii="Times New Roman" w:hAnsi="Times New Roman" w:cs="Times New Roman"/>
          <w:sz w:val="28"/>
          <w:szCs w:val="28"/>
        </w:rPr>
        <w:t xml:space="preserve"> 2003, № 44, ст. 4262; 2004, № 35, ст. 3607, № 52, ст. 5267; 200</w:t>
      </w:r>
      <w:r w:rsidRPr="009D6542">
        <w:rPr>
          <w:rFonts w:ascii="Times New Roman" w:hAnsi="Times New Roman" w:cs="Times New Roman"/>
          <w:sz w:val="28"/>
          <w:szCs w:val="28"/>
        </w:rPr>
        <w:t>7, № 31, ст.</w:t>
      </w:r>
      <w:r w:rsidR="001A4518" w:rsidRPr="009D6542">
        <w:rPr>
          <w:rFonts w:ascii="Times New Roman" w:hAnsi="Times New Roman" w:cs="Times New Roman"/>
          <w:sz w:val="28"/>
          <w:szCs w:val="28"/>
        </w:rPr>
        <w:t xml:space="preserve"> 4011</w:t>
      </w:r>
      <w:r w:rsidR="00B2137F" w:rsidRPr="009D6542">
        <w:rPr>
          <w:rFonts w:ascii="Times New Roman" w:hAnsi="Times New Roman" w:cs="Times New Roman"/>
          <w:sz w:val="28"/>
          <w:szCs w:val="28"/>
        </w:rPr>
        <w:t>, № 50, ст. 6233</w:t>
      </w:r>
      <w:r w:rsidR="001A4518" w:rsidRPr="009D6542">
        <w:rPr>
          <w:rFonts w:ascii="Times New Roman" w:hAnsi="Times New Roman" w:cs="Times New Roman"/>
          <w:sz w:val="28"/>
          <w:szCs w:val="28"/>
        </w:rPr>
        <w:t xml:space="preserve">; 2008, № 30, ст. </w:t>
      </w:r>
      <w:r w:rsidR="00B2137F" w:rsidRPr="009D6542">
        <w:rPr>
          <w:rFonts w:ascii="Times New Roman" w:hAnsi="Times New Roman" w:cs="Times New Roman"/>
          <w:sz w:val="28"/>
          <w:szCs w:val="28"/>
        </w:rPr>
        <w:t>3616; 2011, № 29, ст. 4291, № 48, ст. 6727; 2013, № 27, ст. 3477; 2015, № 29, ст. 4394; 2016, № 23, ст. 3284; 2017, № 31, ст. 4818</w:t>
      </w:r>
      <w:r w:rsidRPr="009D6542">
        <w:rPr>
          <w:rFonts w:ascii="Times New Roman" w:hAnsi="Times New Roman" w:cs="Times New Roman"/>
          <w:sz w:val="28"/>
          <w:szCs w:val="28"/>
        </w:rPr>
        <w:t>);</w:t>
      </w:r>
    </w:p>
    <w:p w:rsidR="005E7248" w:rsidRPr="009D6542" w:rsidRDefault="00AB5CD9" w:rsidP="00E75BB6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нотариусов </w:t>
      </w:r>
      <w:r w:rsidRPr="009D6542">
        <w:rPr>
          <w:rFonts w:ascii="Times New Roman" w:hAnsi="Times New Roman" w:cs="Times New Roman"/>
          <w:sz w:val="28"/>
          <w:szCs w:val="28"/>
        </w:rPr>
        <w:t xml:space="preserve">– в случае исключения 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нотариуса </w:t>
      </w:r>
      <w:r w:rsidRPr="009D6542">
        <w:rPr>
          <w:rFonts w:ascii="Times New Roman" w:hAnsi="Times New Roman" w:cs="Times New Roman"/>
          <w:sz w:val="28"/>
          <w:szCs w:val="28"/>
        </w:rPr>
        <w:t>из реестра,</w:t>
      </w:r>
      <w:r w:rsidR="008554B5" w:rsidRPr="009D6542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CE6A41" w:rsidRPr="009D6542">
        <w:rPr>
          <w:rFonts w:ascii="Times New Roman" w:hAnsi="Times New Roman" w:cs="Times New Roman"/>
          <w:sz w:val="28"/>
          <w:szCs w:val="28"/>
        </w:rPr>
        <w:t xml:space="preserve">в </w:t>
      </w:r>
      <w:r w:rsidR="005E7248" w:rsidRPr="009D6542">
        <w:rPr>
          <w:rFonts w:ascii="Times New Roman" w:hAnsi="Times New Roman" w:cs="Times New Roman"/>
          <w:sz w:val="28"/>
          <w:szCs w:val="28"/>
        </w:rPr>
        <w:t>част</w:t>
      </w:r>
      <w:r w:rsidR="00CE6A41" w:rsidRPr="009D6542">
        <w:rPr>
          <w:rFonts w:ascii="Times New Roman" w:hAnsi="Times New Roman" w:cs="Times New Roman"/>
          <w:sz w:val="28"/>
          <w:szCs w:val="28"/>
        </w:rPr>
        <w:t>и т</w:t>
      </w:r>
      <w:r w:rsidR="005E7248" w:rsidRPr="009D6542">
        <w:rPr>
          <w:rFonts w:ascii="Times New Roman" w:hAnsi="Times New Roman" w:cs="Times New Roman"/>
          <w:sz w:val="28"/>
          <w:szCs w:val="28"/>
        </w:rPr>
        <w:t>ретьей статьи 1 Основ законодательства Российской Федерации о нотариате от 11 февраля 1993 г. № 4462-1 (Ведомости Съезда народных депутатов Российской Федерации и Верховного Сове</w:t>
      </w:r>
      <w:r w:rsidR="00E75BB6" w:rsidRPr="009D6542">
        <w:rPr>
          <w:rFonts w:ascii="Times New Roman" w:hAnsi="Times New Roman" w:cs="Times New Roman"/>
          <w:sz w:val="28"/>
          <w:szCs w:val="28"/>
        </w:rPr>
        <w:t>та Российской Федерации, 1993,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10, ст. 357; Собрание законодательст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ва Российской Федерации, </w:t>
      </w:r>
      <w:r w:rsidR="008554B5" w:rsidRPr="009D6542">
        <w:rPr>
          <w:rFonts w:ascii="Times New Roman" w:hAnsi="Times New Roman" w:cs="Times New Roman"/>
          <w:sz w:val="28"/>
          <w:szCs w:val="28"/>
        </w:rPr>
        <w:t xml:space="preserve">2001, № 53, ст. 5030; 2002, № 52, ст. 5132; </w:t>
      </w:r>
      <w:r w:rsidR="00E75BB6" w:rsidRPr="009D6542">
        <w:rPr>
          <w:rFonts w:ascii="Times New Roman" w:hAnsi="Times New Roman" w:cs="Times New Roman"/>
          <w:sz w:val="28"/>
          <w:szCs w:val="28"/>
        </w:rPr>
        <w:t>2003,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50, ст. 4855</w:t>
      </w:r>
      <w:r w:rsidR="008554B5" w:rsidRPr="009D6542">
        <w:rPr>
          <w:rFonts w:ascii="Times New Roman" w:hAnsi="Times New Roman" w:cs="Times New Roman"/>
          <w:sz w:val="28"/>
          <w:szCs w:val="28"/>
        </w:rPr>
        <w:t xml:space="preserve">, </w:t>
      </w:r>
      <w:r w:rsidR="008554B5" w:rsidRPr="009D6542">
        <w:rPr>
          <w:rFonts w:ascii="Times New Roman" w:hAnsi="Times New Roman" w:cs="Times New Roman"/>
          <w:sz w:val="28"/>
          <w:szCs w:val="28"/>
        </w:rPr>
        <w:br/>
        <w:t>№ 52, ст. 5038</w:t>
      </w:r>
      <w:r w:rsidR="005E7248" w:rsidRPr="009D6542">
        <w:rPr>
          <w:rFonts w:ascii="Times New Roman" w:hAnsi="Times New Roman" w:cs="Times New Roman"/>
          <w:sz w:val="28"/>
          <w:szCs w:val="28"/>
        </w:rPr>
        <w:t>; 2004,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 № 27, ст. 2711, № 35, ст. 3607,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45, </w:t>
      </w:r>
      <w:r w:rsidR="00E75BB6" w:rsidRPr="009D6542">
        <w:rPr>
          <w:rFonts w:ascii="Times New Roman" w:hAnsi="Times New Roman" w:cs="Times New Roman"/>
          <w:sz w:val="28"/>
          <w:szCs w:val="28"/>
        </w:rPr>
        <w:t>ст. 4377; 2005,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27, ст. 2717;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 2006, № 27, ст. 2881; 2007, № 1, ст. 21, № 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27, ст. </w:t>
      </w:r>
      <w:r w:rsidR="00E75BB6" w:rsidRPr="009D6542">
        <w:rPr>
          <w:rFonts w:ascii="Times New Roman" w:hAnsi="Times New Roman" w:cs="Times New Roman"/>
          <w:sz w:val="28"/>
          <w:szCs w:val="28"/>
        </w:rPr>
        <w:t>3213, № 41, ст. 4845, № 43, ст. 5084; 2008, № 52, ст. 6236; 2009,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1, 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ст. 14, 20, № 29, ст. 3642; </w:t>
      </w:r>
      <w:r w:rsidR="008554B5" w:rsidRPr="009D6542">
        <w:rPr>
          <w:rFonts w:ascii="Times New Roman" w:hAnsi="Times New Roman" w:cs="Times New Roman"/>
          <w:sz w:val="28"/>
          <w:szCs w:val="28"/>
        </w:rPr>
        <w:br/>
      </w:r>
      <w:r w:rsidR="00E75BB6" w:rsidRPr="009D6542">
        <w:rPr>
          <w:rFonts w:ascii="Times New Roman" w:hAnsi="Times New Roman" w:cs="Times New Roman"/>
          <w:sz w:val="28"/>
          <w:szCs w:val="28"/>
        </w:rPr>
        <w:t>2010,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28, ст. 3554;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 2011, № 49, ст. 7064,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50, ст. 7347; </w:t>
      </w:r>
      <w:r w:rsidR="00E75BB6" w:rsidRPr="009D6542">
        <w:rPr>
          <w:rFonts w:ascii="Times New Roman" w:hAnsi="Times New Roman" w:cs="Times New Roman"/>
          <w:sz w:val="28"/>
          <w:szCs w:val="28"/>
        </w:rPr>
        <w:t>2012, № 27, ст. 3587; 2013,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14, ст. 1651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, № 51, ст. 6699; 2014, № 26, ст. 3371, № 30, ст. 4268; </w:t>
      </w:r>
      <w:r w:rsidR="008554B5" w:rsidRPr="009D6542">
        <w:rPr>
          <w:rFonts w:ascii="Times New Roman" w:hAnsi="Times New Roman" w:cs="Times New Roman"/>
          <w:sz w:val="28"/>
          <w:szCs w:val="28"/>
        </w:rPr>
        <w:br/>
      </w:r>
      <w:r w:rsidR="00E75BB6" w:rsidRPr="009D6542">
        <w:rPr>
          <w:rFonts w:ascii="Times New Roman" w:hAnsi="Times New Roman" w:cs="Times New Roman"/>
          <w:sz w:val="28"/>
          <w:szCs w:val="28"/>
        </w:rPr>
        <w:t>2015, № 1, ст. 10, № 13, ст. 1811,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29, ст. 4385; 2016, </w:t>
      </w:r>
      <w:r w:rsidR="00E75BB6" w:rsidRPr="009D6542">
        <w:rPr>
          <w:rFonts w:ascii="Times New Roman" w:hAnsi="Times New Roman" w:cs="Times New Roman"/>
          <w:sz w:val="28"/>
          <w:szCs w:val="28"/>
        </w:rPr>
        <w:t>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1, ст. 11</w:t>
      </w:r>
      <w:r w:rsidR="00E75BB6" w:rsidRPr="009D6542">
        <w:rPr>
          <w:rFonts w:ascii="Times New Roman" w:hAnsi="Times New Roman" w:cs="Times New Roman"/>
          <w:sz w:val="28"/>
          <w:szCs w:val="28"/>
        </w:rPr>
        <w:t>, №</w:t>
      </w:r>
      <w:r w:rsidR="005E7248" w:rsidRPr="009D6542">
        <w:rPr>
          <w:rFonts w:ascii="Times New Roman" w:hAnsi="Times New Roman" w:cs="Times New Roman"/>
          <w:sz w:val="28"/>
          <w:szCs w:val="28"/>
        </w:rPr>
        <w:t xml:space="preserve"> 27, </w:t>
      </w:r>
      <w:r w:rsidR="008554B5" w:rsidRPr="009D6542">
        <w:rPr>
          <w:rFonts w:ascii="Times New Roman" w:hAnsi="Times New Roman" w:cs="Times New Roman"/>
          <w:sz w:val="28"/>
          <w:szCs w:val="28"/>
        </w:rPr>
        <w:br/>
      </w:r>
      <w:r w:rsidR="005E7248" w:rsidRPr="009D6542">
        <w:rPr>
          <w:rFonts w:ascii="Times New Roman" w:hAnsi="Times New Roman" w:cs="Times New Roman"/>
          <w:sz w:val="28"/>
          <w:szCs w:val="28"/>
        </w:rPr>
        <w:t>ст.</w:t>
      </w:r>
      <w:r w:rsidR="00E75BB6" w:rsidRPr="009D6542">
        <w:rPr>
          <w:rFonts w:ascii="Times New Roman" w:hAnsi="Times New Roman" w:cs="Times New Roman"/>
          <w:sz w:val="28"/>
          <w:szCs w:val="28"/>
        </w:rPr>
        <w:t xml:space="preserve"> 4265, </w:t>
      </w:r>
      <w:r w:rsidR="005E7248" w:rsidRPr="009D6542">
        <w:rPr>
          <w:rFonts w:ascii="Times New Roman" w:hAnsi="Times New Roman" w:cs="Times New Roman"/>
          <w:sz w:val="28"/>
          <w:szCs w:val="28"/>
        </w:rPr>
        <w:t>4293</w:t>
      </w:r>
      <w:r w:rsidR="00E75BB6" w:rsidRPr="009D6542">
        <w:rPr>
          <w:rFonts w:ascii="Times New Roman" w:hAnsi="Times New Roman" w:cs="Times New Roman"/>
          <w:sz w:val="28"/>
          <w:szCs w:val="28"/>
        </w:rPr>
        <w:t>, 4294; 2018, № 1, ст. 65, 70, 90, № 22, ст. 3041, 3043,</w:t>
      </w:r>
      <w:r w:rsidR="008554B5" w:rsidRPr="009D6542">
        <w:rPr>
          <w:rFonts w:ascii="Times New Roman" w:hAnsi="Times New Roman" w:cs="Times New Roman"/>
          <w:sz w:val="28"/>
          <w:szCs w:val="28"/>
        </w:rPr>
        <w:t xml:space="preserve"> № 27, </w:t>
      </w:r>
      <w:r w:rsidR="008554B5" w:rsidRPr="009D6542">
        <w:rPr>
          <w:rFonts w:ascii="Times New Roman" w:hAnsi="Times New Roman" w:cs="Times New Roman"/>
          <w:sz w:val="28"/>
          <w:szCs w:val="28"/>
        </w:rPr>
        <w:br/>
        <w:t>ст. 3954, № 32, ст. 5131, № 53, ст. 8454</w:t>
      </w:r>
      <w:r w:rsidR="005E7248" w:rsidRPr="009D6542">
        <w:rPr>
          <w:rFonts w:ascii="Times New Roman" w:hAnsi="Times New Roman" w:cs="Times New Roman"/>
          <w:sz w:val="28"/>
          <w:szCs w:val="28"/>
        </w:rPr>
        <w:t>);</w:t>
      </w:r>
    </w:p>
    <w:p w:rsidR="00A95C3B" w:rsidRPr="009D6542" w:rsidRDefault="005E7248" w:rsidP="004E2782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в отношении организаций и лиц, указанных в подпункте «г» пункта 3 настоящего Порядка</w:t>
      </w:r>
      <w:r w:rsidR="00172D22" w:rsidRPr="009D6542">
        <w:rPr>
          <w:rFonts w:ascii="Times New Roman" w:hAnsi="Times New Roman" w:cs="Times New Roman"/>
          <w:sz w:val="28"/>
          <w:szCs w:val="28"/>
        </w:rPr>
        <w:t>,</w:t>
      </w:r>
      <w:r w:rsidRPr="009D6542">
        <w:rPr>
          <w:rFonts w:ascii="Times New Roman" w:hAnsi="Times New Roman" w:cs="Times New Roman"/>
          <w:sz w:val="28"/>
          <w:szCs w:val="28"/>
        </w:rPr>
        <w:t xml:space="preserve"> – в случае исключения</w:t>
      </w:r>
      <w:r w:rsidR="00C20D20" w:rsidRPr="009D6542">
        <w:rPr>
          <w:rFonts w:ascii="Times New Roman" w:hAnsi="Times New Roman" w:cs="Times New Roman"/>
          <w:sz w:val="28"/>
          <w:szCs w:val="28"/>
        </w:rPr>
        <w:t xml:space="preserve"> аудиторской организации или индивидуального аудитора из реестра</w:t>
      </w:r>
      <w:r w:rsidR="00A95C3B" w:rsidRPr="009D6542">
        <w:rPr>
          <w:rFonts w:ascii="Times New Roman" w:hAnsi="Times New Roman" w:cs="Times New Roman"/>
          <w:sz w:val="28"/>
          <w:szCs w:val="28"/>
        </w:rPr>
        <w:t>,</w:t>
      </w:r>
      <w:r w:rsidR="00CE6A41" w:rsidRPr="009D6542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A95C3B" w:rsidRPr="009D6542">
        <w:rPr>
          <w:rFonts w:ascii="Times New Roman" w:hAnsi="Times New Roman" w:cs="Times New Roman"/>
          <w:sz w:val="28"/>
          <w:szCs w:val="28"/>
        </w:rPr>
        <w:t>статье 14 Федерального закона от 30 декабря 2008 г. № 307-ФЗ «Об аудиторской деятельности» (Собрание законодательст</w:t>
      </w:r>
      <w:r w:rsidR="00B00861" w:rsidRPr="009D6542">
        <w:rPr>
          <w:rFonts w:ascii="Times New Roman" w:hAnsi="Times New Roman" w:cs="Times New Roman"/>
          <w:sz w:val="28"/>
          <w:szCs w:val="28"/>
        </w:rPr>
        <w:t>ва Российской Федерации, 2009, №</w:t>
      </w:r>
      <w:r w:rsidR="00A95C3B" w:rsidRPr="009D6542">
        <w:rPr>
          <w:rFonts w:ascii="Times New Roman" w:hAnsi="Times New Roman" w:cs="Times New Roman"/>
          <w:sz w:val="28"/>
          <w:szCs w:val="28"/>
        </w:rPr>
        <w:t xml:space="preserve"> 1, ст. 15;</w:t>
      </w:r>
      <w:r w:rsidR="00B00861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="00A95C3B" w:rsidRPr="009D6542">
        <w:rPr>
          <w:rFonts w:ascii="Times New Roman" w:hAnsi="Times New Roman" w:cs="Times New Roman"/>
          <w:sz w:val="28"/>
          <w:szCs w:val="28"/>
        </w:rPr>
        <w:t xml:space="preserve">2010, </w:t>
      </w:r>
      <w:r w:rsidR="00CE6A41" w:rsidRPr="009D6542">
        <w:rPr>
          <w:rFonts w:ascii="Times New Roman" w:hAnsi="Times New Roman" w:cs="Times New Roman"/>
          <w:sz w:val="28"/>
          <w:szCs w:val="28"/>
        </w:rPr>
        <w:br/>
      </w:r>
      <w:r w:rsidR="00B00861" w:rsidRPr="009D6542">
        <w:rPr>
          <w:rFonts w:ascii="Times New Roman" w:hAnsi="Times New Roman" w:cs="Times New Roman"/>
          <w:sz w:val="28"/>
          <w:szCs w:val="28"/>
        </w:rPr>
        <w:t>№</w:t>
      </w:r>
      <w:r w:rsidR="00A95C3B" w:rsidRPr="009D6542">
        <w:rPr>
          <w:rFonts w:ascii="Times New Roman" w:hAnsi="Times New Roman" w:cs="Times New Roman"/>
          <w:sz w:val="28"/>
          <w:szCs w:val="28"/>
        </w:rPr>
        <w:t xml:space="preserve"> 27, ст. 3420</w:t>
      </w:r>
      <w:r w:rsidR="004E2782" w:rsidRPr="009D6542">
        <w:rPr>
          <w:rFonts w:ascii="Times New Roman" w:hAnsi="Times New Roman" w:cs="Times New Roman"/>
          <w:sz w:val="28"/>
          <w:szCs w:val="28"/>
        </w:rPr>
        <w:t>, № 51, ст. 6810</w:t>
      </w:r>
      <w:r w:rsidR="00B00861" w:rsidRPr="009D6542">
        <w:rPr>
          <w:rFonts w:ascii="Times New Roman" w:hAnsi="Times New Roman" w:cs="Times New Roman"/>
          <w:sz w:val="28"/>
          <w:szCs w:val="28"/>
        </w:rPr>
        <w:t xml:space="preserve">; 2011, № 1, ст. 12, № 19, ст. 2716, № 27, ст. 3880, № 29, ст. 4291, № 48, ст. 6728; 2013, № 27, ст. 3477, № 30, ст. 4084, </w:t>
      </w:r>
      <w:r w:rsidR="004E2782" w:rsidRPr="009D6542">
        <w:rPr>
          <w:rFonts w:ascii="Times New Roman" w:hAnsi="Times New Roman" w:cs="Times New Roman"/>
          <w:sz w:val="28"/>
          <w:szCs w:val="28"/>
        </w:rPr>
        <w:t xml:space="preserve">№ 52, </w:t>
      </w:r>
      <w:r w:rsidR="004E2782" w:rsidRPr="009D6542">
        <w:rPr>
          <w:rFonts w:ascii="Times New Roman" w:hAnsi="Times New Roman" w:cs="Times New Roman"/>
          <w:sz w:val="28"/>
          <w:szCs w:val="28"/>
        </w:rPr>
        <w:br/>
        <w:t>ст. 6961</w:t>
      </w:r>
      <w:r w:rsidR="00A95C3B" w:rsidRPr="009D6542">
        <w:rPr>
          <w:rFonts w:ascii="Times New Roman" w:hAnsi="Times New Roman" w:cs="Times New Roman"/>
          <w:sz w:val="28"/>
          <w:szCs w:val="28"/>
        </w:rPr>
        <w:t>; 2014,</w:t>
      </w:r>
      <w:r w:rsidR="004E2782" w:rsidRPr="009D6542">
        <w:rPr>
          <w:rFonts w:ascii="Times New Roman" w:hAnsi="Times New Roman" w:cs="Times New Roman"/>
          <w:sz w:val="28"/>
          <w:szCs w:val="28"/>
        </w:rPr>
        <w:t xml:space="preserve"> № 10, ст. 954, №</w:t>
      </w:r>
      <w:r w:rsidR="00A95C3B" w:rsidRPr="009D6542">
        <w:rPr>
          <w:rFonts w:ascii="Times New Roman" w:hAnsi="Times New Roman" w:cs="Times New Roman"/>
          <w:sz w:val="28"/>
          <w:szCs w:val="28"/>
        </w:rPr>
        <w:t xml:space="preserve"> 49, ст. 6912</w:t>
      </w:r>
      <w:r w:rsidR="004E2782" w:rsidRPr="009D6542">
        <w:rPr>
          <w:rFonts w:ascii="Times New Roman" w:hAnsi="Times New Roman" w:cs="Times New Roman"/>
          <w:sz w:val="28"/>
          <w:szCs w:val="28"/>
        </w:rPr>
        <w:t>; 2016, № 27, ст. 4169, 4195, 4293; 2017, № 18, ст. 2673; 2018, № 1, ст. 65, № 18, ст. 2582</w:t>
      </w:r>
      <w:r w:rsidR="00A95C3B" w:rsidRPr="009D6542">
        <w:rPr>
          <w:rFonts w:ascii="Times New Roman" w:hAnsi="Times New Roman" w:cs="Times New Roman"/>
          <w:sz w:val="28"/>
          <w:szCs w:val="28"/>
        </w:rPr>
        <w:t>);</w:t>
      </w:r>
    </w:p>
    <w:p w:rsidR="00CE6A41" w:rsidRPr="009D6542" w:rsidRDefault="00CE6A41" w:rsidP="002442C3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в отношении лиц, указанных в подпункте «д» пункта</w:t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72D22" w:rsidRPr="009D6542">
        <w:rPr>
          <w:rFonts w:ascii="Times New Roman" w:hAnsi="Times New Roman" w:cs="Times New Roman"/>
          <w:sz w:val="28"/>
          <w:szCs w:val="28"/>
        </w:rPr>
        <w:t>,</w:t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 – в случае аннулирования Банком России в соответствии со </w:t>
      </w:r>
      <w:r w:rsidR="004E2782" w:rsidRPr="009D6542">
        <w:rPr>
          <w:rFonts w:ascii="Times New Roman" w:hAnsi="Times New Roman" w:cs="Times New Roman"/>
          <w:sz w:val="28"/>
          <w:szCs w:val="28"/>
        </w:rPr>
        <w:br/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21 ноября 2011 г. № 325-ФЗ </w:t>
      </w:r>
      <w:r w:rsidR="004E2782" w:rsidRPr="009D6542">
        <w:rPr>
          <w:rFonts w:ascii="Times New Roman" w:hAnsi="Times New Roman" w:cs="Times New Roman"/>
          <w:sz w:val="28"/>
          <w:szCs w:val="28"/>
        </w:rPr>
        <w:br/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«Об организованных торгах» </w:t>
      </w:r>
      <w:r w:rsidR="005C2F4A" w:rsidRPr="009D6542">
        <w:rPr>
          <w:rFonts w:ascii="Times New Roman" w:hAnsi="Times New Roman" w:cs="Times New Roman"/>
          <w:sz w:val="28"/>
          <w:szCs w:val="28"/>
        </w:rPr>
        <w:t>(</w:t>
      </w:r>
      <w:r w:rsidR="004E2782" w:rsidRPr="009D6542">
        <w:rPr>
          <w:rFonts w:ascii="Times New Roman" w:hAnsi="Times New Roman" w:cs="Times New Roman"/>
          <w:sz w:val="28"/>
          <w:szCs w:val="28"/>
        </w:rPr>
        <w:t>Собрание законодательст</w:t>
      </w:r>
      <w:r w:rsidR="002442C3" w:rsidRPr="009D6542">
        <w:rPr>
          <w:rFonts w:ascii="Times New Roman" w:hAnsi="Times New Roman" w:cs="Times New Roman"/>
          <w:sz w:val="28"/>
          <w:szCs w:val="28"/>
        </w:rPr>
        <w:t xml:space="preserve">ва Российской Федерации, 2011, № 48, ст. 6726; 2012, № 53, ст. 7607; 2013, № 30, ст. 4084,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  <w:t xml:space="preserve">№ 51, ст. 6699; 2015, № 27, ст. 4001, № 29, ст. 4357; 2016, № 1, ст. 47, 48, № 27, ст. 4225; 2017, № 30, ст. 4456; 2018, № 24, ст. 3399, № 32, ст. 5103, № 53,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</w:r>
      <w:r w:rsidR="002442C3" w:rsidRPr="009D6542">
        <w:rPr>
          <w:rFonts w:ascii="Times New Roman" w:hAnsi="Times New Roman" w:cs="Times New Roman"/>
          <w:sz w:val="28"/>
          <w:szCs w:val="28"/>
        </w:rPr>
        <w:lastRenderedPageBreak/>
        <w:t xml:space="preserve">ст. 8440) </w:t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у </w:t>
      </w:r>
      <w:r w:rsidRPr="009D6542">
        <w:rPr>
          <w:rFonts w:ascii="Times New Roman" w:hAnsi="Times New Roman" w:cs="Times New Roman"/>
          <w:sz w:val="28"/>
          <w:szCs w:val="28"/>
        </w:rPr>
        <w:t>лица, оказывающ</w:t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его </w:t>
      </w:r>
      <w:r w:rsidRPr="009D6542">
        <w:rPr>
          <w:rFonts w:ascii="Times New Roman" w:hAnsi="Times New Roman" w:cs="Times New Roman"/>
          <w:sz w:val="28"/>
          <w:szCs w:val="28"/>
        </w:rPr>
        <w:t>услуги по проведению организованных торгов на товарном и (или) финансовом рынках</w:t>
      </w:r>
      <w:r w:rsidR="00952DF8" w:rsidRPr="009D6542">
        <w:rPr>
          <w:rFonts w:ascii="Times New Roman" w:hAnsi="Times New Roman" w:cs="Times New Roman"/>
          <w:sz w:val="28"/>
          <w:szCs w:val="28"/>
        </w:rPr>
        <w:t xml:space="preserve">, лицензии биржи </w:t>
      </w:r>
      <w:r w:rsidRPr="009D6542">
        <w:rPr>
          <w:rFonts w:ascii="Times New Roman" w:hAnsi="Times New Roman" w:cs="Times New Roman"/>
          <w:sz w:val="28"/>
          <w:szCs w:val="28"/>
        </w:rPr>
        <w:t>или лицензии торговой системы;</w:t>
      </w:r>
    </w:p>
    <w:p w:rsidR="006B64EA" w:rsidRPr="009D6542" w:rsidRDefault="00952DF8" w:rsidP="002442C3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в отношении лиц, указанных в подпункте «е» пункта 3 настоящего Порядка</w:t>
      </w:r>
      <w:r w:rsidR="00172D22" w:rsidRPr="009D6542">
        <w:rPr>
          <w:rFonts w:ascii="Times New Roman" w:hAnsi="Times New Roman" w:cs="Times New Roman"/>
          <w:sz w:val="28"/>
          <w:szCs w:val="28"/>
        </w:rPr>
        <w:t>,</w:t>
      </w:r>
      <w:r w:rsidRPr="009D6542">
        <w:rPr>
          <w:rFonts w:ascii="Times New Roman" w:hAnsi="Times New Roman" w:cs="Times New Roman"/>
          <w:sz w:val="28"/>
          <w:szCs w:val="28"/>
        </w:rPr>
        <w:t xml:space="preserve"> – в случае аннулирования Банком России</w:t>
      </w:r>
      <w:r w:rsidR="005C2F4A" w:rsidRPr="009D654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72D22" w:rsidRPr="009D6542">
        <w:rPr>
          <w:rFonts w:ascii="Times New Roman" w:hAnsi="Times New Roman" w:cs="Times New Roman"/>
          <w:sz w:val="28"/>
          <w:szCs w:val="28"/>
        </w:rPr>
        <w:br/>
      </w:r>
      <w:r w:rsidR="005C2F4A" w:rsidRPr="009D6542">
        <w:rPr>
          <w:rFonts w:ascii="Times New Roman" w:hAnsi="Times New Roman" w:cs="Times New Roman"/>
          <w:sz w:val="28"/>
          <w:szCs w:val="28"/>
        </w:rPr>
        <w:t>со статьей 28 Федерального закона от 7 февраля 2011 г. № 7-ФЗ «О клиринге, клиринговой деятельности и центральном контрагенте</w:t>
      </w:r>
      <w:r w:rsidR="002442C3" w:rsidRPr="009D6542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2011, № 7, ст. 904, № 48, ст. 6728,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  <w:t xml:space="preserve">№ 49, ст. 7040, 7061; 2012, № 53, ст. 7607; 2013, № 30, ст. 4084; 2014, № 11,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  <w:t xml:space="preserve">ст. 1098; 2015, № 27, ст. 4001, № 29, ст. 4357; 2016, № 1, ст. 23, 47; 2017, № 30, ст. 4456; 2018, № 24, ст. 3399, № 31, ст. 4861, № 32, ст. 5103, № 53, ст. 8440)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</w:r>
      <w:r w:rsidRPr="009D6542">
        <w:rPr>
          <w:rFonts w:ascii="Times New Roman" w:hAnsi="Times New Roman" w:cs="Times New Roman"/>
          <w:sz w:val="28"/>
          <w:szCs w:val="28"/>
        </w:rPr>
        <w:t>у лица,</w:t>
      </w:r>
      <w:r w:rsidR="005C2F4A" w:rsidRPr="009D6542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6B64EA" w:rsidRPr="009D6542">
        <w:rPr>
          <w:rFonts w:ascii="Times New Roman" w:hAnsi="Times New Roman" w:cs="Times New Roman"/>
          <w:sz w:val="28"/>
          <w:szCs w:val="28"/>
        </w:rPr>
        <w:t xml:space="preserve">его </w:t>
      </w:r>
      <w:r w:rsidR="005C2F4A" w:rsidRPr="009D6542">
        <w:rPr>
          <w:rFonts w:ascii="Times New Roman" w:hAnsi="Times New Roman" w:cs="Times New Roman"/>
          <w:sz w:val="28"/>
          <w:szCs w:val="28"/>
        </w:rPr>
        <w:t>право осущес</w:t>
      </w:r>
      <w:r w:rsidR="006B64EA" w:rsidRPr="009D6542">
        <w:rPr>
          <w:rFonts w:ascii="Times New Roman" w:hAnsi="Times New Roman" w:cs="Times New Roman"/>
          <w:sz w:val="28"/>
          <w:szCs w:val="28"/>
        </w:rPr>
        <w:t xml:space="preserve">твлять клиринговую деятельность, лицензии </w:t>
      </w:r>
      <w:r w:rsidR="002442C3" w:rsidRPr="009D6542">
        <w:rPr>
          <w:rFonts w:ascii="Times New Roman" w:hAnsi="Times New Roman" w:cs="Times New Roman"/>
          <w:sz w:val="28"/>
          <w:szCs w:val="28"/>
        </w:rPr>
        <w:br/>
      </w:r>
      <w:r w:rsidR="006B64EA" w:rsidRPr="009D6542">
        <w:rPr>
          <w:rFonts w:ascii="Times New Roman" w:hAnsi="Times New Roman" w:cs="Times New Roman"/>
          <w:sz w:val="28"/>
          <w:szCs w:val="28"/>
        </w:rPr>
        <w:t>на осуществление клиринговой деятельности</w:t>
      </w:r>
      <w:r w:rsidR="00172D22" w:rsidRPr="009D6542">
        <w:rPr>
          <w:rFonts w:ascii="Times New Roman" w:hAnsi="Times New Roman" w:cs="Times New Roman"/>
          <w:sz w:val="28"/>
          <w:szCs w:val="28"/>
        </w:rPr>
        <w:t>;</w:t>
      </w:r>
    </w:p>
    <w:p w:rsidR="00B21A41" w:rsidRPr="009D6542" w:rsidRDefault="00172D22" w:rsidP="00B21A41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>в отношении лиц, указанных в подпункте «</w:t>
      </w:r>
      <w:r w:rsidR="00B21A41" w:rsidRPr="009D6542">
        <w:rPr>
          <w:rFonts w:ascii="Times New Roman" w:hAnsi="Times New Roman" w:cs="Times New Roman"/>
          <w:sz w:val="28"/>
          <w:szCs w:val="28"/>
        </w:rPr>
        <w:t>ж</w:t>
      </w:r>
      <w:r w:rsidRPr="009D6542">
        <w:rPr>
          <w:rFonts w:ascii="Times New Roman" w:hAnsi="Times New Roman" w:cs="Times New Roman"/>
          <w:sz w:val="28"/>
          <w:szCs w:val="28"/>
        </w:rPr>
        <w:t>» пункта 3 настоящего Порядка, – в случае</w:t>
      </w:r>
      <w:r w:rsidR="00B21A41" w:rsidRPr="009D6542">
        <w:rPr>
          <w:rFonts w:ascii="Times New Roman" w:hAnsi="Times New Roman" w:cs="Times New Roman"/>
          <w:sz w:val="28"/>
          <w:szCs w:val="28"/>
        </w:rPr>
        <w:t xml:space="preserve"> прекращения или утраты в соответствии со статьей 27</w:t>
      </w:r>
      <w:r w:rsidR="00B21A41" w:rsidRPr="009D65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21A41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Pr="009D6542">
        <w:rPr>
          <w:rFonts w:ascii="Times New Roman" w:hAnsi="Times New Roman" w:cs="Times New Roman"/>
          <w:sz w:val="28"/>
          <w:szCs w:val="28"/>
        </w:rPr>
        <w:t xml:space="preserve">Федерального закона от 7 февраля 2011 г. № 7-ФЗ «О клиринге, клиринговой деятельности и центральном контрагенте» </w:t>
      </w:r>
      <w:r w:rsidR="00B21A41" w:rsidRPr="009D6542">
        <w:rPr>
          <w:rFonts w:ascii="Times New Roman" w:hAnsi="Times New Roman" w:cs="Times New Roman"/>
          <w:sz w:val="28"/>
          <w:szCs w:val="28"/>
        </w:rPr>
        <w:t>центральным контрагентом статуса центрального контрагента;</w:t>
      </w:r>
    </w:p>
    <w:p w:rsidR="00B5519F" w:rsidRPr="009D6542" w:rsidRDefault="00B21A41" w:rsidP="00B5519F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в отношении лиц, указанных в подпункте «з» пункта 3 настоящего Порядка, – в случае исключения хозяйственного общества, имеющего стратегическое значение для оборонно-промышленного комплекса </w:t>
      </w:r>
      <w:r w:rsidRPr="009D6542">
        <w:rPr>
          <w:rFonts w:ascii="Times New Roman" w:hAnsi="Times New Roman" w:cs="Times New Roman"/>
          <w:sz w:val="28"/>
          <w:szCs w:val="28"/>
        </w:rPr>
        <w:br/>
        <w:t>и безопасности Российской Федерации, общества, находящегося под его прямым или косвенным контролем, из перечн</w:t>
      </w:r>
      <w:r w:rsidR="00B5519F" w:rsidRPr="009D6542">
        <w:rPr>
          <w:rFonts w:ascii="Times New Roman" w:hAnsi="Times New Roman" w:cs="Times New Roman"/>
          <w:sz w:val="28"/>
          <w:szCs w:val="28"/>
        </w:rPr>
        <w:t xml:space="preserve">я, указанного в пунктах 1, 2, 4 части 6 и части 7 статьи 1 </w:t>
      </w:r>
      <w:r w:rsidRPr="009D6542">
        <w:rPr>
          <w:rFonts w:ascii="Times New Roman" w:hAnsi="Times New Roman" w:cs="Times New Roman"/>
          <w:sz w:val="28"/>
          <w:szCs w:val="28"/>
        </w:rPr>
        <w:t>Федерального закона № 213-ФЗ</w:t>
      </w:r>
      <w:r w:rsidR="00B5519F" w:rsidRPr="009D6542">
        <w:rPr>
          <w:rFonts w:ascii="Times New Roman" w:hAnsi="Times New Roman" w:cs="Times New Roman"/>
          <w:sz w:val="28"/>
          <w:szCs w:val="28"/>
        </w:rPr>
        <w:t>, или отмены отдельн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ого </w:t>
      </w:r>
      <w:r w:rsidR="00B5519F" w:rsidRPr="009D6542">
        <w:rPr>
          <w:rFonts w:ascii="Times New Roman" w:hAnsi="Times New Roman" w:cs="Times New Roman"/>
          <w:sz w:val="28"/>
          <w:szCs w:val="28"/>
        </w:rPr>
        <w:t>решени</w:t>
      </w:r>
      <w:r w:rsidR="00367E7A" w:rsidRPr="009D6542">
        <w:rPr>
          <w:rFonts w:ascii="Times New Roman" w:hAnsi="Times New Roman" w:cs="Times New Roman"/>
          <w:sz w:val="28"/>
          <w:szCs w:val="28"/>
        </w:rPr>
        <w:t>я</w:t>
      </w:r>
      <w:r w:rsidR="00B5519F" w:rsidRPr="009D654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или Правительства Российской Федерации, принят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ого </w:t>
      </w:r>
      <w:r w:rsidR="00B5519F" w:rsidRPr="009D6542">
        <w:rPr>
          <w:rFonts w:ascii="Times New Roman" w:hAnsi="Times New Roman" w:cs="Times New Roman"/>
          <w:sz w:val="28"/>
          <w:szCs w:val="28"/>
        </w:rPr>
        <w:t>в соответствии с пунктом 3 Федерального закона</w:t>
      </w:r>
      <w:r w:rsidR="00AD162C" w:rsidRPr="009D6542">
        <w:rPr>
          <w:rFonts w:ascii="Times New Roman" w:hAnsi="Times New Roman" w:cs="Times New Roman"/>
          <w:sz w:val="28"/>
          <w:szCs w:val="28"/>
        </w:rPr>
        <w:t xml:space="preserve"> № 213-ФЗ</w:t>
      </w:r>
      <w:r w:rsidR="00B5519F" w:rsidRPr="009D6542">
        <w:rPr>
          <w:rFonts w:ascii="Times New Roman" w:hAnsi="Times New Roman" w:cs="Times New Roman"/>
          <w:sz w:val="28"/>
          <w:szCs w:val="28"/>
        </w:rPr>
        <w:t>;</w:t>
      </w:r>
    </w:p>
    <w:p w:rsidR="00367E7A" w:rsidRPr="009D6542" w:rsidRDefault="00B5519F" w:rsidP="00367E7A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="00AD162C" w:rsidRPr="009D6542">
        <w:rPr>
          <w:rFonts w:ascii="Times New Roman" w:hAnsi="Times New Roman" w:cs="Times New Roman"/>
          <w:sz w:val="28"/>
          <w:szCs w:val="28"/>
        </w:rPr>
        <w:t>в отношении лиц, указанных в подпункте «</w:t>
      </w:r>
      <w:r w:rsidR="00531BB6" w:rsidRPr="009D6542">
        <w:rPr>
          <w:rFonts w:ascii="Times New Roman" w:hAnsi="Times New Roman" w:cs="Times New Roman"/>
          <w:sz w:val="28"/>
          <w:szCs w:val="28"/>
        </w:rPr>
        <w:t>и</w:t>
      </w:r>
      <w:r w:rsidR="00AD162C" w:rsidRPr="009D6542">
        <w:rPr>
          <w:rFonts w:ascii="Times New Roman" w:hAnsi="Times New Roman" w:cs="Times New Roman"/>
          <w:sz w:val="28"/>
          <w:szCs w:val="28"/>
        </w:rPr>
        <w:t>» пункта 3 настоящего Порядка, – в случае исключения</w:t>
      </w:r>
      <w:r w:rsidR="00531BB6" w:rsidRPr="009D6542">
        <w:rPr>
          <w:rFonts w:ascii="Times New Roman" w:hAnsi="Times New Roman" w:cs="Times New Roman"/>
          <w:sz w:val="28"/>
          <w:szCs w:val="28"/>
        </w:rPr>
        <w:t xml:space="preserve"> федерального унитарного предприятия, имеющего стратегическое значение для оборонно-промышленного комплекса </w:t>
      </w:r>
      <w:r w:rsidR="00531BB6" w:rsidRPr="009D6542">
        <w:rPr>
          <w:rFonts w:ascii="Times New Roman" w:hAnsi="Times New Roman" w:cs="Times New Roman"/>
          <w:sz w:val="28"/>
          <w:szCs w:val="28"/>
        </w:rPr>
        <w:br/>
      </w:r>
      <w:r w:rsidR="00531BB6" w:rsidRPr="009D6542">
        <w:rPr>
          <w:rFonts w:ascii="Times New Roman" w:hAnsi="Times New Roman" w:cs="Times New Roman"/>
          <w:sz w:val="28"/>
          <w:szCs w:val="28"/>
        </w:rPr>
        <w:lastRenderedPageBreak/>
        <w:t>и безопасности Российской Федерации, хозяйственного общества, находящегося под его прямым или косвенным контролем, из перечня, указанного в подпунктах 1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, </w:t>
      </w:r>
      <w:r w:rsidR="00531BB6" w:rsidRPr="009D6542">
        <w:rPr>
          <w:rFonts w:ascii="Times New Roman" w:hAnsi="Times New Roman" w:cs="Times New Roman"/>
          <w:sz w:val="28"/>
          <w:szCs w:val="28"/>
        </w:rPr>
        <w:t>2 пункта 5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 статьи 2 и пункте 12 статьи 24</w:t>
      </w:r>
      <w:r w:rsidR="00367E7A" w:rsidRPr="009D65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 </w:t>
      </w:r>
      <w:r w:rsidR="00531BB6" w:rsidRPr="009D6542">
        <w:rPr>
          <w:rFonts w:ascii="Times New Roman" w:hAnsi="Times New Roman" w:cs="Times New Roman"/>
          <w:sz w:val="28"/>
          <w:szCs w:val="28"/>
        </w:rPr>
        <w:t>Федерального закона № 161-ФЗ,</w:t>
      </w:r>
      <w:r w:rsidR="00367E7A" w:rsidRPr="009D6542">
        <w:rPr>
          <w:rFonts w:ascii="Times New Roman" w:hAnsi="Times New Roman" w:cs="Times New Roman"/>
          <w:sz w:val="28"/>
          <w:szCs w:val="28"/>
        </w:rPr>
        <w:t xml:space="preserve"> или отмены отдельного решения </w:t>
      </w:r>
      <w:r w:rsidR="00367E7A" w:rsidRPr="009D6542">
        <w:rPr>
          <w:rFonts w:ascii="Times New Roman" w:hAnsi="Times New Roman" w:cs="Times New Roman"/>
          <w:sz w:val="28"/>
          <w:szCs w:val="28"/>
        </w:rPr>
        <w:br/>
        <w:t>Президента Российской Федерации или Правительства Российской Федерации, принятого в соответствии с подпунктом 3 пункта 5 статьи 2 Федерального закона № 161-ФЗ.</w:t>
      </w:r>
    </w:p>
    <w:p w:rsidR="00040B9C" w:rsidRPr="009D6542" w:rsidRDefault="00531BB6" w:rsidP="00531BB6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42">
        <w:rPr>
          <w:rFonts w:ascii="Times New Roman" w:hAnsi="Times New Roman" w:cs="Times New Roman"/>
          <w:sz w:val="28"/>
          <w:szCs w:val="28"/>
        </w:rPr>
        <w:t xml:space="preserve">Росфинмониторингом принимается решение о прекращении доступа к личному кабинету также </w:t>
      </w:r>
      <w:r w:rsidR="008977F8" w:rsidRPr="009D6542">
        <w:rPr>
          <w:rFonts w:ascii="Times New Roman" w:hAnsi="Times New Roman" w:cs="Times New Roman"/>
          <w:sz w:val="28"/>
          <w:szCs w:val="28"/>
        </w:rPr>
        <w:t>по мотивированному заявлению</w:t>
      </w:r>
      <w:r w:rsidRPr="009D6542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="008977F8" w:rsidRPr="009D6542">
        <w:rPr>
          <w:rFonts w:ascii="Times New Roman" w:hAnsi="Times New Roman" w:cs="Times New Roman"/>
          <w:sz w:val="28"/>
          <w:szCs w:val="28"/>
        </w:rPr>
        <w:t>, заполн</w:t>
      </w:r>
      <w:r w:rsidRPr="009D6542">
        <w:rPr>
          <w:rFonts w:ascii="Times New Roman" w:hAnsi="Times New Roman" w:cs="Times New Roman"/>
          <w:sz w:val="28"/>
          <w:szCs w:val="28"/>
        </w:rPr>
        <w:t>енному с использованием с</w:t>
      </w:r>
      <w:r w:rsidR="008977F8" w:rsidRPr="009D6542">
        <w:rPr>
          <w:rFonts w:ascii="Times New Roman" w:hAnsi="Times New Roman" w:cs="Times New Roman"/>
          <w:sz w:val="28"/>
          <w:szCs w:val="28"/>
        </w:rPr>
        <w:t>оответствующ</w:t>
      </w:r>
      <w:r w:rsidRPr="009D6542">
        <w:rPr>
          <w:rFonts w:ascii="Times New Roman" w:hAnsi="Times New Roman" w:cs="Times New Roman"/>
          <w:sz w:val="28"/>
          <w:szCs w:val="28"/>
        </w:rPr>
        <w:t xml:space="preserve">ей </w:t>
      </w:r>
      <w:r w:rsidR="008977F8" w:rsidRPr="009D6542">
        <w:rPr>
          <w:rFonts w:ascii="Times New Roman" w:hAnsi="Times New Roman" w:cs="Times New Roman"/>
          <w:sz w:val="28"/>
          <w:szCs w:val="28"/>
        </w:rPr>
        <w:t>электронн</w:t>
      </w:r>
      <w:r w:rsidRPr="009D6542">
        <w:rPr>
          <w:rFonts w:ascii="Times New Roman" w:hAnsi="Times New Roman" w:cs="Times New Roman"/>
          <w:sz w:val="28"/>
          <w:szCs w:val="28"/>
        </w:rPr>
        <w:t xml:space="preserve">ой формы, размещенной </w:t>
      </w:r>
      <w:r w:rsidR="008977F8" w:rsidRPr="009D6542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1A3131" w:rsidRPr="009D6542">
        <w:rPr>
          <w:rFonts w:ascii="Times New Roman" w:hAnsi="Times New Roman" w:cs="Times New Roman"/>
          <w:sz w:val="28"/>
          <w:szCs w:val="28"/>
        </w:rPr>
        <w:t>.</w:t>
      </w:r>
    </w:p>
    <w:p w:rsidR="00367E7A" w:rsidRPr="00531BB6" w:rsidRDefault="00367E7A" w:rsidP="00367E7A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0B9C" w:rsidRDefault="00040B9C" w:rsidP="00A309AC">
      <w:pPr>
        <w:pStyle w:val="ConsPlusNormal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483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Порядок использования личного кабинета</w:t>
      </w:r>
    </w:p>
    <w:p w:rsidR="00040B9C" w:rsidRPr="00040B9C" w:rsidRDefault="00040B9C" w:rsidP="00A309AC">
      <w:pPr>
        <w:pStyle w:val="ConsPlusNormal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58" w:rsidRDefault="002F2158" w:rsidP="00A309AC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кабинет используется:</w:t>
      </w:r>
    </w:p>
    <w:p w:rsidR="00CD17A6" w:rsidRDefault="002F2158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Пользователями, указанными в </w:t>
      </w:r>
      <w:r w:rsidR="00CD17A6">
        <w:rPr>
          <w:rFonts w:ascii="Times New Roman" w:hAnsi="Times New Roman" w:cs="Times New Roman"/>
          <w:sz w:val="28"/>
          <w:szCs w:val="28"/>
        </w:rPr>
        <w:t>подпунктах «а» и «б» пункта 3 настоящего Порядка:</w:t>
      </w:r>
    </w:p>
    <w:p w:rsidR="00260F7A" w:rsidRDefault="00CD17A6" w:rsidP="00A309AC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получения:</w:t>
      </w:r>
    </w:p>
    <w:p w:rsidR="00260F7A" w:rsidRDefault="00260F7A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включении организаций и (или) физических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перечень организаций и физических лиц, в отношении которых имеются сведения об их причастности к экстремистской деятельности или терроризму, исключении организаций и (или) физических лиц из названного перечня, внесении корректировок в содержащиеся в названном перечне сведения </w:t>
      </w:r>
      <w:r>
        <w:rPr>
          <w:rFonts w:ascii="Times New Roman" w:hAnsi="Times New Roman" w:cs="Times New Roman"/>
          <w:sz w:val="28"/>
          <w:szCs w:val="28"/>
        </w:rPr>
        <w:br/>
        <w:t>об организациях и (или) о физических лицах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E66" w:rsidRDefault="00F324C6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решении об удовлетворении международными организациями, осуществляющими борьбу с терроризмом, </w:t>
      </w:r>
      <w:r w:rsidR="004E6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уполномоченными ими органами письменного мотивированного заявления, направленного в Росфинмониторинг в соответствии с 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№ 115-ФЗ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E66" w:rsidRDefault="00BF7FCC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3B0E66">
        <w:rPr>
          <w:rFonts w:ascii="Times New Roman" w:hAnsi="Times New Roman" w:cs="Times New Roman"/>
          <w:sz w:val="28"/>
          <w:szCs w:val="28"/>
        </w:rPr>
        <w:t xml:space="preserve"> о включении организаций и (или) физических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3B0E66">
        <w:rPr>
          <w:rFonts w:ascii="Times New Roman" w:hAnsi="Times New Roman" w:cs="Times New Roman"/>
          <w:sz w:val="28"/>
          <w:szCs w:val="28"/>
        </w:rPr>
        <w:t>в перечень организаций и физических лиц,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которых имеются сведения </w:t>
      </w:r>
      <w:r w:rsidR="003B0E66">
        <w:rPr>
          <w:rFonts w:ascii="Times New Roman" w:hAnsi="Times New Roman" w:cs="Times New Roman"/>
          <w:sz w:val="28"/>
          <w:szCs w:val="28"/>
        </w:rPr>
        <w:t>об их причастности к распространению оружия массового уничтожения, исключении организаций и (или) физических лиц из названного перечня, внесении изменений в сведения об организациях и (или) о физических лицах, содержащиеся в названном перечне</w:t>
      </w:r>
      <w:r w:rsidR="003B0E66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3B0E66">
        <w:rPr>
          <w:rFonts w:ascii="Times New Roman" w:hAnsi="Times New Roman" w:cs="Times New Roman"/>
          <w:sz w:val="28"/>
          <w:szCs w:val="28"/>
        </w:rPr>
        <w:t>;</w:t>
      </w:r>
    </w:p>
    <w:p w:rsidR="00302316" w:rsidRDefault="003B0E66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FCC">
        <w:rPr>
          <w:rFonts w:ascii="Times New Roman" w:hAnsi="Times New Roman" w:cs="Times New Roman"/>
          <w:sz w:val="28"/>
          <w:szCs w:val="28"/>
        </w:rPr>
        <w:t>нформации</w:t>
      </w:r>
      <w:r w:rsidRPr="003B0E66">
        <w:rPr>
          <w:rFonts w:ascii="Times New Roman" w:hAnsi="Times New Roman" w:cs="Times New Roman"/>
          <w:sz w:val="28"/>
          <w:szCs w:val="28"/>
        </w:rPr>
        <w:t xml:space="preserve"> об удовлетворении органами, специально созданными решениями Совета Безопасности </w:t>
      </w:r>
      <w:r w:rsidR="00B82596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3B0E66">
        <w:rPr>
          <w:rFonts w:ascii="Times New Roman" w:hAnsi="Times New Roman" w:cs="Times New Roman"/>
          <w:sz w:val="28"/>
          <w:szCs w:val="28"/>
        </w:rPr>
        <w:t>, письменного мотивированного заявления, направленного в</w:t>
      </w:r>
      <w:r w:rsidR="00B82596">
        <w:rPr>
          <w:rFonts w:ascii="Times New Roman" w:hAnsi="Times New Roman" w:cs="Times New Roman"/>
          <w:sz w:val="28"/>
          <w:szCs w:val="28"/>
        </w:rPr>
        <w:t xml:space="preserve"> Росфинмониторинг </w:t>
      </w:r>
      <w:r w:rsidRPr="003B0E6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82596">
        <w:rPr>
          <w:rFonts w:ascii="Times New Roman" w:hAnsi="Times New Roman" w:cs="Times New Roman"/>
          <w:sz w:val="28"/>
          <w:szCs w:val="28"/>
        </w:rPr>
        <w:t xml:space="preserve"> пунктом 7 статьи 7</w:t>
      </w:r>
      <w:r w:rsidR="00B8259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82596">
        <w:rPr>
          <w:rFonts w:ascii="Times New Roman" w:hAnsi="Times New Roman" w:cs="Times New Roman"/>
          <w:sz w:val="28"/>
          <w:szCs w:val="28"/>
        </w:rPr>
        <w:t xml:space="preserve"> Федерального закона № 115-ФЗ</w:t>
      </w:r>
      <w:r w:rsidR="00B82596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B82596">
        <w:rPr>
          <w:rFonts w:ascii="Times New Roman" w:hAnsi="Times New Roman" w:cs="Times New Roman"/>
          <w:sz w:val="28"/>
          <w:szCs w:val="28"/>
        </w:rPr>
        <w:t>;</w:t>
      </w:r>
    </w:p>
    <w:p w:rsidR="00302316" w:rsidRDefault="00302316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электронного образа выписки из протокола заседания Межведомственной комиссии по противодействию финансированию терроризма и списка лиц, в отношении которых действует решение Межведомственной комиссии по противодействию финансированию терроризма о замораживании (блокировании) принадлежащих им денежных средств или иного имущества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F18" w:rsidRDefault="00190F18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190F18">
        <w:rPr>
          <w:rFonts w:ascii="Times New Roman" w:hAnsi="Times New Roman" w:cs="Times New Roman"/>
          <w:sz w:val="28"/>
          <w:szCs w:val="28"/>
        </w:rPr>
        <w:t>иностранных государств и (или) административно-территориальных единиц ино</w:t>
      </w:r>
      <w:r>
        <w:rPr>
          <w:rFonts w:ascii="Times New Roman" w:hAnsi="Times New Roman" w:cs="Times New Roman"/>
          <w:sz w:val="28"/>
          <w:szCs w:val="28"/>
        </w:rPr>
        <w:t xml:space="preserve">странных государств, обладающий </w:t>
      </w:r>
      <w:r w:rsidRPr="00190F1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правоспособностью, </w:t>
      </w:r>
      <w:r w:rsidRPr="00190F18">
        <w:rPr>
          <w:rFonts w:ascii="Times New Roman" w:hAnsi="Times New Roman" w:cs="Times New Roman"/>
          <w:sz w:val="28"/>
          <w:szCs w:val="28"/>
        </w:rPr>
        <w:t xml:space="preserve">на территории которых </w:t>
      </w:r>
      <w:r w:rsidRPr="00190F18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зарегистрированы иностранные банки, эмитировавшие платежные карты, операции с использованием которых подлежат обязательному контролю </w:t>
      </w:r>
      <w:r w:rsidRPr="00190F18">
        <w:rPr>
          <w:rFonts w:ascii="Times New Roman" w:hAnsi="Times New Roman" w:cs="Times New Roman"/>
          <w:sz w:val="28"/>
          <w:szCs w:val="28"/>
        </w:rPr>
        <w:br/>
        <w:t>в соответствии с пунктом 1</w:t>
      </w:r>
      <w:r w:rsidRPr="00190F1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90F18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115-ФЗ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1B4" w:rsidRDefault="002321B4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Росфинмониторинга, указанных в пунктах 10 и 16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</w:t>
      </w:r>
      <w:r w:rsidR="004B29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направлении Федеральной службой по финансовому мониторингу запросов </w:t>
      </w:r>
      <w:r w:rsidR="004B29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организации, осуществляющие операции с денежными средствами или иным имуществом, и </w:t>
      </w:r>
      <w:r w:rsidR="004B29D3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утвержденного постановлением Правительства Российской Федерации от 19 марта 2014 г. </w:t>
      </w:r>
      <w:r w:rsidR="004B29D3">
        <w:rPr>
          <w:rFonts w:ascii="Times New Roman" w:hAnsi="Times New Roman" w:cs="Times New Roman"/>
          <w:sz w:val="28"/>
          <w:szCs w:val="28"/>
        </w:rPr>
        <w:br/>
        <w:t xml:space="preserve">№ 209 (Собрание законодательства Российской Федерации, 2014, № 12, </w:t>
      </w:r>
      <w:r w:rsidR="004B29D3">
        <w:rPr>
          <w:rFonts w:ascii="Times New Roman" w:hAnsi="Times New Roman" w:cs="Times New Roman"/>
          <w:sz w:val="28"/>
          <w:szCs w:val="28"/>
        </w:rPr>
        <w:br/>
        <w:t xml:space="preserve">ст. 1304; 2015, № 16, ст. 2381; 2016, № 39, ст. 5655; 2018, № 38, ст. 5858) </w:t>
      </w:r>
      <w:r w:rsidR="00BF0392">
        <w:rPr>
          <w:rFonts w:ascii="Times New Roman" w:hAnsi="Times New Roman" w:cs="Times New Roman"/>
          <w:sz w:val="28"/>
          <w:szCs w:val="28"/>
        </w:rPr>
        <w:br/>
      </w:r>
      <w:r w:rsidR="004B29D3">
        <w:rPr>
          <w:rFonts w:ascii="Times New Roman" w:hAnsi="Times New Roman" w:cs="Times New Roman"/>
          <w:sz w:val="28"/>
          <w:szCs w:val="28"/>
        </w:rPr>
        <w:t>(далее – Положение о представлении информации)</w:t>
      </w:r>
      <w:r w:rsidR="004B29D3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="004B29D3">
        <w:rPr>
          <w:rFonts w:ascii="Times New Roman" w:hAnsi="Times New Roman" w:cs="Times New Roman"/>
          <w:sz w:val="28"/>
          <w:szCs w:val="28"/>
        </w:rPr>
        <w:t>;</w:t>
      </w:r>
    </w:p>
    <w:p w:rsidR="00C376A2" w:rsidRDefault="00C376A2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постановлений Росфинмониторинга о приостановлении операций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денежными средствами или иным имуществом, указанных в пункте 10 </w:t>
      </w:r>
      <w:r w:rsidR="00A04B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7 и пункте 8 статьи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115-ФЗ</w:t>
      </w:r>
      <w:r w:rsidR="00A04B99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AF2" w:rsidRDefault="00A04B99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суда о приостановлении операций с денежными средствами </w:t>
      </w:r>
      <w:r w:rsidR="00BF03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иным имуществом, вынесенных в соответствии с частью четвертой </w:t>
      </w:r>
      <w:r w:rsidR="00BF03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8 Федерального закона № 115-ФЗ;</w:t>
      </w:r>
    </w:p>
    <w:p w:rsidR="00C376A2" w:rsidRDefault="00C376A2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доклада о результатах проведения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E5F" w:rsidRPr="00994E5F" w:rsidRDefault="00A04B99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</w:t>
      </w:r>
      <w:r w:rsidR="00C7204A">
        <w:rPr>
          <w:rFonts w:ascii="Times New Roman" w:hAnsi="Times New Roman" w:cs="Times New Roman"/>
          <w:sz w:val="28"/>
          <w:szCs w:val="28"/>
        </w:rPr>
        <w:t xml:space="preserve">й Росфинмониторинга по вопросам применения </w:t>
      </w:r>
      <w:r w:rsidR="00C7204A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 о противодействии легализации (отмыванию) доходов, полученных преступным путем, и финансированию </w:t>
      </w:r>
      <w:r w:rsidR="00C7204A" w:rsidRPr="00994E5F">
        <w:rPr>
          <w:rFonts w:ascii="Times New Roman" w:hAnsi="Times New Roman" w:cs="Times New Roman"/>
          <w:sz w:val="28"/>
          <w:szCs w:val="28"/>
        </w:rPr>
        <w:t>терроризма</w:t>
      </w:r>
      <w:r w:rsidR="00C7204A" w:rsidRPr="00994E5F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="00C7204A" w:rsidRPr="00994E5F">
        <w:rPr>
          <w:rFonts w:ascii="Times New Roman" w:hAnsi="Times New Roman" w:cs="Times New Roman"/>
          <w:sz w:val="28"/>
          <w:szCs w:val="28"/>
        </w:rPr>
        <w:t>;</w:t>
      </w:r>
    </w:p>
    <w:p w:rsidR="00B61FFD" w:rsidRDefault="00994E5F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5F">
        <w:rPr>
          <w:rFonts w:ascii="Times New Roman" w:hAnsi="Times New Roman" w:cs="Times New Roman"/>
          <w:sz w:val="28"/>
          <w:szCs w:val="28"/>
        </w:rPr>
        <w:t xml:space="preserve">электронных сообщений, содержащих информацию </w:t>
      </w:r>
      <w:r w:rsidRPr="00994E5F">
        <w:rPr>
          <w:rFonts w:ascii="Times New Roman" w:hAnsi="Times New Roman" w:cs="Times New Roman"/>
          <w:sz w:val="28"/>
          <w:szCs w:val="28"/>
        </w:rPr>
        <w:br/>
        <w:t>о фактах отказа от проведения операций с денежными средствами и (или) иным имуществом, одной из сторон которых является иностранная или международная неправительственная организация, включенная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</w:t>
      </w:r>
      <w:r w:rsidRPr="00994E5F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Pr="00994E5F">
        <w:rPr>
          <w:rFonts w:ascii="Times New Roman" w:hAnsi="Times New Roman" w:cs="Times New Roman"/>
          <w:sz w:val="28"/>
          <w:szCs w:val="28"/>
        </w:rPr>
        <w:t>;</w:t>
      </w:r>
    </w:p>
    <w:p w:rsidR="00A04B99" w:rsidRDefault="00B61FFD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FD">
        <w:rPr>
          <w:rFonts w:ascii="Times New Roman" w:hAnsi="Times New Roman" w:cs="Times New Roman"/>
          <w:sz w:val="28"/>
          <w:szCs w:val="28"/>
        </w:rPr>
        <w:t>иных документов (информации)</w:t>
      </w:r>
      <w:r w:rsidR="00A74812">
        <w:rPr>
          <w:rFonts w:ascii="Times New Roman" w:hAnsi="Times New Roman" w:cs="Times New Roman"/>
          <w:sz w:val="28"/>
          <w:szCs w:val="28"/>
        </w:rPr>
        <w:t>;</w:t>
      </w:r>
    </w:p>
    <w:p w:rsidR="004B29D3" w:rsidRDefault="004B29D3" w:rsidP="00A309AC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направления:</w:t>
      </w:r>
    </w:p>
    <w:p w:rsidR="004B29D3" w:rsidRDefault="004B29D3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BF7FCC">
        <w:rPr>
          <w:rFonts w:ascii="Times New Roman" w:hAnsi="Times New Roman" w:cs="Times New Roman"/>
          <w:sz w:val="28"/>
          <w:szCs w:val="28"/>
        </w:rPr>
        <w:t>, указанной в пунктах 3 и 6 Положения о представлении информации</w:t>
      </w:r>
      <w:r w:rsidR="00BF7FCC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="00BF7F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FCC" w:rsidRDefault="00BF7FCC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пунктах 10 – 13 и 16 Положения </w:t>
      </w:r>
      <w:r>
        <w:rPr>
          <w:rFonts w:ascii="Times New Roman" w:hAnsi="Times New Roman" w:cs="Times New Roman"/>
          <w:sz w:val="28"/>
          <w:szCs w:val="28"/>
        </w:rPr>
        <w:br/>
        <w:t>о представлении информации,</w:t>
      </w:r>
      <w:r w:rsidRPr="00BF7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запросам Росфинмониторинга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5FF" w:rsidRDefault="00ED15FF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ответа на запрос межведомственной комиссии, созданной при Центральном банке Российской Федерации, указанного в пункте 3.5 Указания Центрального банка Российской Федерации от 30 марта 2018 г. № 4760-У </w:t>
      </w:r>
      <w:r>
        <w:rPr>
          <w:rFonts w:ascii="Times New Roman" w:hAnsi="Times New Roman" w:cs="Times New Roman"/>
          <w:sz w:val="28"/>
          <w:szCs w:val="28"/>
        </w:rPr>
        <w:br/>
        <w:t xml:space="preserve">«О требованиях к заявлению, составе межведомственной комиссии, порядке </w:t>
      </w:r>
      <w:r>
        <w:rPr>
          <w:rFonts w:ascii="Times New Roman" w:hAnsi="Times New Roman" w:cs="Times New Roman"/>
          <w:sz w:val="28"/>
          <w:szCs w:val="28"/>
        </w:rPr>
        <w:br/>
        <w:t xml:space="preserve">и сроках рассмотрения межведомственной комиссией заявления и документов и (или) сведений, представленных заявителем, порядке принятия 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такого рассмотрения и порядке сообщения межведомственной комиссией о принятом решении заявителю и финансовой организации»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(зарегистрировано в Министерстве юстиции Российской Федерации </w:t>
      </w:r>
      <w:r w:rsidR="00994E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апреля 2018 г., регистрационный № 50658);</w:t>
      </w:r>
    </w:p>
    <w:p w:rsidR="00B61FFD" w:rsidRDefault="00B61FFD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0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110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110F">
        <w:rPr>
          <w:rFonts w:ascii="Times New Roman" w:hAnsi="Times New Roman" w:cs="Times New Roman"/>
          <w:sz w:val="28"/>
          <w:szCs w:val="28"/>
        </w:rPr>
        <w:t xml:space="preserve"> (информаци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0F">
        <w:rPr>
          <w:rFonts w:ascii="Times New Roman" w:hAnsi="Times New Roman" w:cs="Times New Roman"/>
          <w:sz w:val="28"/>
          <w:szCs w:val="28"/>
        </w:rPr>
        <w:t>)</w:t>
      </w:r>
      <w:r w:rsidR="00A74812">
        <w:rPr>
          <w:rFonts w:ascii="Times New Roman" w:hAnsi="Times New Roman" w:cs="Times New Roman"/>
          <w:sz w:val="28"/>
          <w:szCs w:val="28"/>
        </w:rPr>
        <w:t>.</w:t>
      </w:r>
    </w:p>
    <w:p w:rsidR="002E1E10" w:rsidRDefault="002E1E10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Пользователями, </w:t>
      </w:r>
      <w:r w:rsidRPr="002E1E10">
        <w:rPr>
          <w:rFonts w:ascii="Times New Roman" w:hAnsi="Times New Roman" w:cs="Times New Roman"/>
          <w:sz w:val="28"/>
          <w:szCs w:val="28"/>
        </w:rPr>
        <w:t>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E1E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1E10">
        <w:rPr>
          <w:rFonts w:ascii="Times New Roman" w:hAnsi="Times New Roman" w:cs="Times New Roman"/>
          <w:sz w:val="28"/>
          <w:szCs w:val="28"/>
        </w:rPr>
        <w:t>» пункта 3 настоящего Порядка:</w:t>
      </w:r>
    </w:p>
    <w:p w:rsidR="002E1E10" w:rsidRDefault="002E1E10" w:rsidP="00A309AC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4722">
        <w:rPr>
          <w:rFonts w:ascii="Times New Roman" w:hAnsi="Times New Roman" w:cs="Times New Roman"/>
          <w:sz w:val="28"/>
          <w:szCs w:val="28"/>
        </w:rPr>
        <w:t>а) для получения:</w:t>
      </w:r>
    </w:p>
    <w:p w:rsidR="00302316" w:rsidRDefault="002E1E10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включении организаций и (или) физических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перечень организаций и физических лиц, в отношении которых имеются сведения об их причастности к экстремистской деятельности или терроризму, исключении организаций и (или) физических лиц из названного перечня, внесении корректировок в содержащиеся в названном перечне сведения </w:t>
      </w:r>
      <w:r>
        <w:rPr>
          <w:rFonts w:ascii="Times New Roman" w:hAnsi="Times New Roman" w:cs="Times New Roman"/>
          <w:sz w:val="28"/>
          <w:szCs w:val="28"/>
        </w:rPr>
        <w:br/>
        <w:t>об организациях и (или) о физических лицах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20C" w:rsidRDefault="00A9520C" w:rsidP="00A95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0C">
        <w:rPr>
          <w:rFonts w:ascii="Times New Roman" w:hAnsi="Times New Roman" w:cs="Times New Roman"/>
          <w:sz w:val="28"/>
          <w:szCs w:val="28"/>
        </w:rPr>
        <w:t>информации о включении организаций и (или) физических лиц в перечень организаций и физических лиц, в отношении которых имеются сведения об их причастности к распространению оружия массового уничтожения, исключении организаций и (или) физических лиц из названного перечня, внесении изменений в сведения об организациях и (или) о физических лицах, содержащиеся в названном перечне;</w:t>
      </w:r>
    </w:p>
    <w:p w:rsidR="002E1E10" w:rsidRDefault="00302316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электронного образа выписки из протокола заседания Межведомственной комиссии по противодействию финансированию терроризма и списка лиц, в отношении которых действует решение Межведомственной комиссии по противодействию финансированию терроризма о замораживании (блокировании) принадлежащих им денежных средств или иного имущества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 w:rsidR="00287B28">
        <w:rPr>
          <w:rFonts w:ascii="Times New Roman" w:hAnsi="Times New Roman" w:cs="Times New Roman"/>
          <w:sz w:val="28"/>
          <w:szCs w:val="28"/>
        </w:rPr>
        <w:t>;</w:t>
      </w:r>
    </w:p>
    <w:p w:rsidR="00C7204A" w:rsidRDefault="00C7204A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доклада о результатах проведения национальной оценки рисков совершения операций (сделок) в целях легализации (отмывания) доходов,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полученных преступным путем, и финансирования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04A" w:rsidRDefault="00C7204A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разъяснений Росфинмониторинга по вопросам применения законодательства Российской Федерации о противодействии легализации (отмыванию) доходов, полученных преступным путем, и финансированию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FFD" w:rsidRDefault="00B61FFD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0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110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110F">
        <w:rPr>
          <w:rFonts w:ascii="Times New Roman" w:hAnsi="Times New Roman" w:cs="Times New Roman"/>
          <w:sz w:val="28"/>
          <w:szCs w:val="28"/>
        </w:rPr>
        <w:t xml:space="preserve"> (информаци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B28" w:rsidRDefault="00287B28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передачи информации о наличии любых оснований полагать, </w:t>
      </w:r>
      <w:r>
        <w:rPr>
          <w:rFonts w:ascii="Times New Roman" w:hAnsi="Times New Roman" w:cs="Times New Roman"/>
          <w:sz w:val="28"/>
          <w:szCs w:val="28"/>
        </w:rPr>
        <w:br/>
        <w:t>что сделки или финансовые операции, указанные в пункте 1 статьи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115-ФЗ, осуществляются или могут быть осуществлены в целях легализации (отмывания) доходов, полученных преступным путем, или финансирования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FFD" w:rsidRDefault="00B61FFD" w:rsidP="00A309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0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110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110F">
        <w:rPr>
          <w:rFonts w:ascii="Times New Roman" w:hAnsi="Times New Roman" w:cs="Times New Roman"/>
          <w:sz w:val="28"/>
          <w:szCs w:val="28"/>
        </w:rPr>
        <w:t xml:space="preserve"> (информаци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6EB" w:rsidRDefault="008216EB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Пользователями, </w:t>
      </w:r>
      <w:r w:rsidRPr="002E1E10">
        <w:rPr>
          <w:rFonts w:ascii="Times New Roman" w:hAnsi="Times New Roman" w:cs="Times New Roman"/>
          <w:sz w:val="28"/>
          <w:szCs w:val="28"/>
        </w:rPr>
        <w:t>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E1E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г» пункта 3 настоящег</w:t>
      </w:r>
      <w:r w:rsidR="00E866C9">
        <w:rPr>
          <w:rFonts w:ascii="Times New Roman" w:hAnsi="Times New Roman" w:cs="Times New Roman"/>
          <w:sz w:val="28"/>
          <w:szCs w:val="28"/>
        </w:rPr>
        <w:t>о Порядка,</w:t>
      </w:r>
      <w:r w:rsidR="00E866C9" w:rsidRPr="00E866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информации о </w:t>
      </w:r>
      <w:r w:rsidRPr="008216EB">
        <w:rPr>
          <w:rFonts w:ascii="Times New Roman" w:hAnsi="Times New Roman" w:cs="Times New Roman"/>
          <w:sz w:val="28"/>
          <w:szCs w:val="28"/>
        </w:rPr>
        <w:t xml:space="preserve">наличии любых оснований полагать,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8216EB">
        <w:rPr>
          <w:rFonts w:ascii="Times New Roman" w:hAnsi="Times New Roman" w:cs="Times New Roman"/>
          <w:sz w:val="28"/>
          <w:szCs w:val="28"/>
        </w:rPr>
        <w:t>что сделки или финансовые операции аудируемого лица могли или могут быть осуществлены в целях легализации (отмывания) доходов, полученных преступным путем, или финансирования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FFD" w:rsidRDefault="00B61FFD" w:rsidP="00B61F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0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110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110F">
        <w:rPr>
          <w:rFonts w:ascii="Times New Roman" w:hAnsi="Times New Roman" w:cs="Times New Roman"/>
          <w:sz w:val="28"/>
          <w:szCs w:val="28"/>
        </w:rPr>
        <w:t xml:space="preserve"> (информаци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0F">
        <w:rPr>
          <w:rFonts w:ascii="Times New Roman" w:hAnsi="Times New Roman" w:cs="Times New Roman"/>
          <w:sz w:val="28"/>
          <w:szCs w:val="28"/>
        </w:rPr>
        <w:t>)</w:t>
      </w:r>
      <w:r w:rsidR="00A74812">
        <w:rPr>
          <w:rFonts w:ascii="Times New Roman" w:hAnsi="Times New Roman" w:cs="Times New Roman"/>
          <w:sz w:val="28"/>
          <w:szCs w:val="28"/>
        </w:rPr>
        <w:t>.</w:t>
      </w:r>
    </w:p>
    <w:p w:rsidR="00DE4DA4" w:rsidRDefault="00B60210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10">
        <w:rPr>
          <w:rFonts w:ascii="Times New Roman" w:hAnsi="Times New Roman" w:cs="Times New Roman"/>
          <w:sz w:val="28"/>
          <w:szCs w:val="28"/>
        </w:rPr>
        <w:t>Пользователями, указанными в подпункт</w:t>
      </w:r>
      <w:r w:rsidR="00DE4D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10">
        <w:rPr>
          <w:rFonts w:ascii="Times New Roman" w:hAnsi="Times New Roman" w:cs="Times New Roman"/>
          <w:sz w:val="28"/>
          <w:szCs w:val="28"/>
        </w:rPr>
        <w:t>«</w:t>
      </w:r>
      <w:r w:rsidR="00DE4DA4">
        <w:rPr>
          <w:rFonts w:ascii="Times New Roman" w:hAnsi="Times New Roman" w:cs="Times New Roman"/>
          <w:sz w:val="28"/>
          <w:szCs w:val="28"/>
        </w:rPr>
        <w:t>з</w:t>
      </w:r>
      <w:r w:rsidRPr="00B60210">
        <w:rPr>
          <w:rFonts w:ascii="Times New Roman" w:hAnsi="Times New Roman" w:cs="Times New Roman"/>
          <w:sz w:val="28"/>
          <w:szCs w:val="28"/>
        </w:rPr>
        <w:t>»</w:t>
      </w:r>
      <w:r w:rsidR="00DE4D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:rsidR="00E866C9" w:rsidRDefault="00DE4DA4" w:rsidP="00B104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получения</w:t>
      </w:r>
      <w:r w:rsidR="00B1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 Росфинмониторинга</w:t>
      </w:r>
      <w:r w:rsidR="00E866C9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, направленных в соответствии</w:t>
      </w:r>
      <w:r w:rsidR="00E86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подпунктом «а» пункта 2 Правил направления Федеральной службой по финансовому мониторингу зап</w:t>
      </w:r>
      <w:r w:rsidR="00B10434">
        <w:rPr>
          <w:rFonts w:ascii="Times New Roman" w:hAnsi="Times New Roman" w:cs="Times New Roman"/>
          <w:sz w:val="28"/>
          <w:szCs w:val="28"/>
        </w:rPr>
        <w:t xml:space="preserve">росов в хозяйственные </w:t>
      </w:r>
      <w:r w:rsidR="00B10434">
        <w:rPr>
          <w:rFonts w:ascii="Times New Roman" w:hAnsi="Times New Roman" w:cs="Times New Roman"/>
          <w:sz w:val="28"/>
          <w:szCs w:val="28"/>
        </w:rPr>
        <w:lastRenderedPageBreak/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>и федеральные унитарные предприятия, и</w:t>
      </w:r>
      <w:r w:rsidR="00B10434">
        <w:rPr>
          <w:rFonts w:ascii="Times New Roman" w:hAnsi="Times New Roman" w:cs="Times New Roman"/>
          <w:sz w:val="28"/>
          <w:szCs w:val="28"/>
        </w:rPr>
        <w:t xml:space="preserve">меющие стратегическое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для оборонно-промышленного комплекса и безопасности Российской Федерации, хозяйственные общества, находящиеся под их прямым или косвенным контролем, публично-правовые компании с целью получения информации о совершаемых указанными обществами, федеральными унитарными предприятиями и публично-правовыми компаниями операциях (сделках) с денежными средствами или иным имуществом, об их характере </w:t>
      </w:r>
      <w:r>
        <w:rPr>
          <w:rFonts w:ascii="Times New Roman" w:hAnsi="Times New Roman" w:cs="Times New Roman"/>
          <w:sz w:val="28"/>
          <w:szCs w:val="28"/>
        </w:rPr>
        <w:br/>
        <w:t>и о целях, а также получения Федеральной службой по финансовому мониторингу ответов на такие запросы, утвержденных постановлением Правительства Российской Федерации от 29 декабря 2018 г. № 1742</w:t>
      </w:r>
      <w:r w:rsidR="00FB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8472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2019, № 1, ст. 37</w:t>
      </w:r>
      <w:r>
        <w:rPr>
          <w:rFonts w:ascii="Times New Roman" w:hAnsi="Times New Roman" w:cs="Times New Roman"/>
          <w:sz w:val="28"/>
          <w:szCs w:val="28"/>
        </w:rPr>
        <w:t>) (далее – Правила направления запросов)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DA4" w:rsidRDefault="00DE4DA4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представления:</w:t>
      </w:r>
    </w:p>
    <w:p w:rsidR="006D3D9A" w:rsidRDefault="00DE4DA4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запросам Росфинмониторинга</w:t>
      </w:r>
      <w:r w:rsidR="00B322EC">
        <w:rPr>
          <w:rFonts w:ascii="Times New Roman" w:hAnsi="Times New Roman" w:cs="Times New Roman"/>
          <w:sz w:val="28"/>
          <w:szCs w:val="28"/>
        </w:rPr>
        <w:t xml:space="preserve"> в электронном виде, направленным </w:t>
      </w:r>
      <w:r w:rsidR="006B6392">
        <w:rPr>
          <w:rFonts w:ascii="Times New Roman" w:hAnsi="Times New Roman" w:cs="Times New Roman"/>
          <w:sz w:val="28"/>
          <w:szCs w:val="28"/>
        </w:rPr>
        <w:t>в соответствии с подпунктом «а» пункта 2 Правил направления запросов</w:t>
      </w:r>
      <w:r w:rsidR="006B6392">
        <w:rPr>
          <w:rStyle w:val="af0"/>
          <w:rFonts w:ascii="Times New Roman" w:hAnsi="Times New Roman" w:cs="Times New Roman"/>
          <w:sz w:val="28"/>
          <w:szCs w:val="28"/>
        </w:rPr>
        <w:footnoteReference w:id="21"/>
      </w:r>
      <w:r w:rsidR="006B6392">
        <w:rPr>
          <w:rFonts w:ascii="Times New Roman" w:hAnsi="Times New Roman" w:cs="Times New Roman"/>
          <w:sz w:val="28"/>
          <w:szCs w:val="28"/>
        </w:rPr>
        <w:t>;</w:t>
      </w:r>
    </w:p>
    <w:p w:rsidR="006D3D9A" w:rsidRDefault="006B6392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указанной в подпункте «а» пункта 2 Правил уведомления</w:t>
      </w:r>
      <w:r w:rsidR="006D3D9A">
        <w:rPr>
          <w:rFonts w:ascii="Times New Roman" w:hAnsi="Times New Roman" w:cs="Times New Roman"/>
          <w:sz w:val="28"/>
          <w:szCs w:val="28"/>
        </w:rPr>
        <w:t xml:space="preserve"> Росфинмониторинга</w:t>
      </w:r>
      <w:r w:rsidR="004F1327">
        <w:rPr>
          <w:rStyle w:val="af0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C5C" w:rsidRDefault="001D3C5C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10">
        <w:rPr>
          <w:rFonts w:ascii="Times New Roman" w:hAnsi="Times New Roman" w:cs="Times New Roman"/>
          <w:sz w:val="28"/>
          <w:szCs w:val="28"/>
        </w:rPr>
        <w:t>Пользователями, 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602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:rsidR="001D3C5C" w:rsidRDefault="00B10434" w:rsidP="00B104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получения </w:t>
      </w:r>
      <w:r w:rsidR="001D3C5C">
        <w:rPr>
          <w:rFonts w:ascii="Times New Roman" w:hAnsi="Times New Roman" w:cs="Times New Roman"/>
          <w:sz w:val="28"/>
          <w:szCs w:val="28"/>
        </w:rPr>
        <w:t xml:space="preserve">запросов Росфинмониторинга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виде, направленных </w:t>
      </w:r>
      <w:r w:rsidR="001D3C5C">
        <w:rPr>
          <w:rFonts w:ascii="Times New Roman" w:hAnsi="Times New Roman" w:cs="Times New Roman"/>
          <w:sz w:val="28"/>
          <w:szCs w:val="28"/>
        </w:rPr>
        <w:t>в соответствии с подпунктом «б» пункта 2 Правил направления запросов</w:t>
      </w:r>
      <w:r w:rsidR="001D3C5C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 w:rsidR="001D3C5C">
        <w:rPr>
          <w:rFonts w:ascii="Times New Roman" w:hAnsi="Times New Roman" w:cs="Times New Roman"/>
          <w:sz w:val="28"/>
          <w:szCs w:val="28"/>
        </w:rPr>
        <w:t>;</w:t>
      </w:r>
    </w:p>
    <w:p w:rsidR="00D86AFE" w:rsidRDefault="00D86AFE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представления:</w:t>
      </w:r>
    </w:p>
    <w:p w:rsidR="00D86AFE" w:rsidRDefault="00D86AFE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запросам Росфинмониторинга в электронном виде, направленным в соответствии с подпунктом «б» пункта 2 Правил направления запросов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AFE" w:rsidRDefault="00D86AFE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информации, указанной в подпункте «б» пункта 2 Правил уведомления Росфинмониторинга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C2A" w:rsidRDefault="00F05C2A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10">
        <w:rPr>
          <w:rFonts w:ascii="Times New Roman" w:hAnsi="Times New Roman" w:cs="Times New Roman"/>
          <w:sz w:val="28"/>
          <w:szCs w:val="28"/>
        </w:rPr>
        <w:t>Пользователями, 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B602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0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«л» пункта 3 настоящего Порядка:</w:t>
      </w:r>
    </w:p>
    <w:p w:rsidR="00BF403A" w:rsidRDefault="00F05C2A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получения</w:t>
      </w:r>
      <w:r w:rsidR="00BF403A">
        <w:rPr>
          <w:rFonts w:ascii="Times New Roman" w:hAnsi="Times New Roman" w:cs="Times New Roman"/>
          <w:sz w:val="28"/>
          <w:szCs w:val="28"/>
        </w:rPr>
        <w:t>:</w:t>
      </w:r>
    </w:p>
    <w:p w:rsidR="0029662A" w:rsidRDefault="00BF403A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Росфинмониторинга в электронном виде, направленных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подпунктом «б» пункта 7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государственными корпорациями и иными организациями, созданными Российской Федерацией на основании федеральных законов, организациями, созданными для выполнения задач, поставленных перед федеральными государственными органами, органами государственной власти субъектов Российской Федерации и органами местного самоуправления, утвержденного постановлением Правительства Российской Федерации от 8 июля 2014 г. № 630 (Собрание законодательства Российской Федерации</w:t>
      </w:r>
      <w:r w:rsidR="0029662A">
        <w:rPr>
          <w:rFonts w:ascii="Times New Roman" w:hAnsi="Times New Roman" w:cs="Times New Roman"/>
          <w:sz w:val="28"/>
          <w:szCs w:val="28"/>
        </w:rPr>
        <w:t>, 2014, № 28, ст. 4070) (далее – Положение о представлении информации и документов);</w:t>
      </w:r>
    </w:p>
    <w:p w:rsidR="0029662A" w:rsidRDefault="00F05C2A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представления</w:t>
      </w:r>
      <w:r w:rsidR="0029662A">
        <w:rPr>
          <w:rFonts w:ascii="Times New Roman" w:hAnsi="Times New Roman" w:cs="Times New Roman"/>
          <w:sz w:val="28"/>
          <w:szCs w:val="28"/>
        </w:rPr>
        <w:t>:</w:t>
      </w:r>
    </w:p>
    <w:p w:rsidR="0029662A" w:rsidRDefault="0029662A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и документов по запросам Росфинмониторинга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виде, направленным в соответствии с подпунктом «б» пункта 7 Положения о предоставлении информации и документов; </w:t>
      </w:r>
    </w:p>
    <w:p w:rsidR="00F05C2A" w:rsidRDefault="00F05C2A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указанной в подпункте «в» пункта 2 Правил уведомления Росфинмониторинга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C2A" w:rsidRDefault="00F05C2A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10">
        <w:rPr>
          <w:rFonts w:ascii="Times New Roman" w:hAnsi="Times New Roman" w:cs="Times New Roman"/>
          <w:sz w:val="28"/>
          <w:szCs w:val="28"/>
        </w:rPr>
        <w:t>Пользователями, 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60210">
        <w:rPr>
          <w:rFonts w:ascii="Times New Roman" w:hAnsi="Times New Roman" w:cs="Times New Roman"/>
          <w:sz w:val="28"/>
          <w:szCs w:val="28"/>
        </w:rPr>
        <w:t>«</w:t>
      </w:r>
      <w:r w:rsidR="00106A77">
        <w:rPr>
          <w:rFonts w:ascii="Times New Roman" w:hAnsi="Times New Roman" w:cs="Times New Roman"/>
          <w:sz w:val="28"/>
          <w:szCs w:val="28"/>
        </w:rPr>
        <w:t>м</w:t>
      </w:r>
      <w:r w:rsidRPr="00B60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:rsidR="00E52BD2" w:rsidRDefault="00B10434" w:rsidP="00B104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получения </w:t>
      </w:r>
      <w:r w:rsidR="00F05C2A">
        <w:rPr>
          <w:rFonts w:ascii="Times New Roman" w:hAnsi="Times New Roman" w:cs="Times New Roman"/>
          <w:sz w:val="28"/>
          <w:szCs w:val="28"/>
        </w:rPr>
        <w:t xml:space="preserve">запросов Росфинмониторинга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</w:t>
      </w:r>
      <w:r w:rsidR="00F05C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6A77">
        <w:rPr>
          <w:rFonts w:ascii="Times New Roman" w:hAnsi="Times New Roman" w:cs="Times New Roman"/>
          <w:sz w:val="28"/>
          <w:szCs w:val="28"/>
        </w:rPr>
        <w:t>с подпунктом «в</w:t>
      </w:r>
      <w:r w:rsidR="00F05C2A">
        <w:rPr>
          <w:rFonts w:ascii="Times New Roman" w:hAnsi="Times New Roman" w:cs="Times New Roman"/>
          <w:sz w:val="28"/>
          <w:szCs w:val="28"/>
        </w:rPr>
        <w:t>» пункта 2 Правил направления</w:t>
      </w:r>
      <w:r w:rsidR="00106A77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106A77">
        <w:rPr>
          <w:rStyle w:val="af0"/>
          <w:rFonts w:ascii="Times New Roman" w:hAnsi="Times New Roman" w:cs="Times New Roman"/>
          <w:sz w:val="28"/>
          <w:szCs w:val="28"/>
        </w:rPr>
        <w:footnoteReference w:id="27"/>
      </w:r>
      <w:r w:rsidR="00106A77">
        <w:rPr>
          <w:rFonts w:ascii="Times New Roman" w:hAnsi="Times New Roman" w:cs="Times New Roman"/>
          <w:sz w:val="28"/>
          <w:szCs w:val="28"/>
        </w:rPr>
        <w:t>;</w:t>
      </w:r>
    </w:p>
    <w:p w:rsidR="008B1799" w:rsidRDefault="008B1799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представления:</w:t>
      </w:r>
    </w:p>
    <w:p w:rsidR="008B1799" w:rsidRDefault="008B1799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запросам Росфинмониторинга в электронном виде, направленным в соответствии с подпунктом «в» пункта 2 Правил направления запросов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799" w:rsidRDefault="008B1799" w:rsidP="00A3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указанной в подпункте «в» пункта 2 Правил уведомления Росфинмониторинга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730" w:rsidRDefault="004B3D3A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3A">
        <w:rPr>
          <w:rFonts w:ascii="Times New Roman" w:hAnsi="Times New Roman" w:cs="Times New Roman"/>
          <w:sz w:val="28"/>
          <w:szCs w:val="28"/>
        </w:rPr>
        <w:t>Пользователями, указанными в подпункте «</w:t>
      </w:r>
      <w:r w:rsidR="00CA4304">
        <w:rPr>
          <w:rFonts w:ascii="Times New Roman" w:hAnsi="Times New Roman" w:cs="Times New Roman"/>
          <w:sz w:val="28"/>
          <w:szCs w:val="28"/>
        </w:rPr>
        <w:t>н</w:t>
      </w:r>
      <w:r w:rsidRPr="004B3D3A">
        <w:rPr>
          <w:rFonts w:ascii="Times New Roman" w:hAnsi="Times New Roman" w:cs="Times New Roman"/>
          <w:sz w:val="28"/>
          <w:szCs w:val="28"/>
        </w:rPr>
        <w:t>» пункта 3 настоящего Порядка</w:t>
      </w:r>
      <w:r w:rsidR="00B36730">
        <w:rPr>
          <w:rFonts w:ascii="Times New Roman" w:hAnsi="Times New Roman" w:cs="Times New Roman"/>
          <w:sz w:val="28"/>
          <w:szCs w:val="28"/>
        </w:rPr>
        <w:t>:</w:t>
      </w:r>
    </w:p>
    <w:p w:rsidR="00B36730" w:rsidRDefault="00B36730" w:rsidP="00B36730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470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получения:</w:t>
      </w:r>
    </w:p>
    <w:p w:rsidR="00013FB9" w:rsidRDefault="00B36730" w:rsidP="00013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Росфинмониторинга в электронном виде, направленных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подпунктами «а» и «б» пункта 7 Положения о предоставлении информации и документов</w:t>
      </w:r>
      <w:r w:rsidR="00013FB9">
        <w:rPr>
          <w:rFonts w:ascii="Times New Roman" w:hAnsi="Times New Roman" w:cs="Times New Roman"/>
          <w:sz w:val="28"/>
          <w:szCs w:val="28"/>
        </w:rPr>
        <w:t>;</w:t>
      </w:r>
    </w:p>
    <w:p w:rsidR="004B3D3A" w:rsidRDefault="004B3D3A" w:rsidP="00013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необходимой для осуществления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контроля (надзора) </w:t>
      </w:r>
      <w:r>
        <w:rPr>
          <w:rFonts w:ascii="Times New Roman" w:hAnsi="Times New Roman" w:cs="Times New Roman"/>
          <w:sz w:val="28"/>
          <w:szCs w:val="28"/>
        </w:rPr>
        <w:br/>
        <w:t>за исполнением требований Федерального закона № 115-ФЗ</w:t>
      </w:r>
      <w:r w:rsidR="00013FB9">
        <w:rPr>
          <w:rStyle w:val="af0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3C5" w:rsidRDefault="00013FB9" w:rsidP="00013FB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470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представления информации и документов по запросам Росфинмониторинга в электронном виде, направленным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подпунктами «а» и «б» пункта 7 Положения о предоставлении информации </w:t>
      </w:r>
      <w:r>
        <w:rPr>
          <w:rFonts w:ascii="Times New Roman" w:hAnsi="Times New Roman" w:cs="Times New Roman"/>
          <w:sz w:val="28"/>
          <w:szCs w:val="28"/>
        </w:rPr>
        <w:br/>
        <w:t>и документов;</w:t>
      </w:r>
    </w:p>
    <w:p w:rsidR="00013FB9" w:rsidRDefault="00EC33C5" w:rsidP="00013FB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для представления</w:t>
      </w:r>
      <w:r w:rsidR="0001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документов (информации), предусмотренных соглашениями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FB4" w:rsidRDefault="004B3D3A" w:rsidP="00A309AC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3A">
        <w:rPr>
          <w:rFonts w:ascii="Times New Roman" w:hAnsi="Times New Roman" w:cs="Times New Roman"/>
          <w:sz w:val="28"/>
          <w:szCs w:val="28"/>
        </w:rPr>
        <w:t>Пользоват</w:t>
      </w:r>
      <w:r w:rsidR="000F1B1C">
        <w:rPr>
          <w:rFonts w:ascii="Times New Roman" w:hAnsi="Times New Roman" w:cs="Times New Roman"/>
          <w:sz w:val="28"/>
          <w:szCs w:val="28"/>
        </w:rPr>
        <w:t>елями, указанными в подпункте «</w:t>
      </w:r>
      <w:r w:rsidR="00CA4304">
        <w:rPr>
          <w:rFonts w:ascii="Times New Roman" w:hAnsi="Times New Roman" w:cs="Times New Roman"/>
          <w:sz w:val="28"/>
          <w:szCs w:val="28"/>
        </w:rPr>
        <w:t>о</w:t>
      </w:r>
      <w:r w:rsidRPr="004B3D3A">
        <w:rPr>
          <w:rFonts w:ascii="Times New Roman" w:hAnsi="Times New Roman" w:cs="Times New Roman"/>
          <w:sz w:val="28"/>
          <w:szCs w:val="28"/>
        </w:rPr>
        <w:t>» пункта 3 настоящего Порядка</w:t>
      </w:r>
      <w:r w:rsidR="00B40FB4">
        <w:rPr>
          <w:rFonts w:ascii="Times New Roman" w:hAnsi="Times New Roman" w:cs="Times New Roman"/>
          <w:sz w:val="28"/>
          <w:szCs w:val="28"/>
        </w:rPr>
        <w:t>:</w:t>
      </w:r>
    </w:p>
    <w:p w:rsidR="000F1B1C" w:rsidRDefault="00013FB9" w:rsidP="00013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470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="000F1B1C">
        <w:rPr>
          <w:rFonts w:ascii="Times New Roman" w:hAnsi="Times New Roman" w:cs="Times New Roman"/>
          <w:sz w:val="28"/>
          <w:szCs w:val="28"/>
        </w:rPr>
        <w:t>:</w:t>
      </w:r>
    </w:p>
    <w:p w:rsidR="000F1B1C" w:rsidRDefault="00013FB9" w:rsidP="000F1B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Росфинмониторинга в электронном виде, направленных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подпунктом «а» пункта 7 Положения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информации и документов;</w:t>
      </w:r>
    </w:p>
    <w:p w:rsidR="000F1B1C" w:rsidRPr="002470FD" w:rsidRDefault="000F1B1C" w:rsidP="000F1B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FD">
        <w:rPr>
          <w:rFonts w:ascii="Times New Roman" w:hAnsi="Times New Roman" w:cs="Times New Roman"/>
          <w:sz w:val="28"/>
          <w:szCs w:val="28"/>
        </w:rPr>
        <w:t xml:space="preserve">информации о включении организаций и (или) физических лиц </w:t>
      </w:r>
      <w:r w:rsidRPr="002470FD">
        <w:rPr>
          <w:rFonts w:ascii="Times New Roman" w:hAnsi="Times New Roman" w:cs="Times New Roman"/>
          <w:sz w:val="28"/>
          <w:szCs w:val="28"/>
        </w:rPr>
        <w:br/>
        <w:t xml:space="preserve">в перечень организаций и физических лиц, в отношении которых имеются сведения об их причастности к экстремистской деятельности или терроризму, исключении организаций и (или) физических лиц из названного перечня, внесении корректировок в содержащиеся в названном перечне сведения </w:t>
      </w:r>
      <w:r w:rsidRPr="002470FD">
        <w:rPr>
          <w:rFonts w:ascii="Times New Roman" w:hAnsi="Times New Roman" w:cs="Times New Roman"/>
          <w:sz w:val="28"/>
          <w:szCs w:val="28"/>
        </w:rPr>
        <w:br/>
        <w:t>об организациях и (или) о физических лицах;</w:t>
      </w:r>
    </w:p>
    <w:p w:rsidR="004C5945" w:rsidRPr="002470FD" w:rsidRDefault="000F1B1C" w:rsidP="004C5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FD">
        <w:rPr>
          <w:rFonts w:ascii="Times New Roman" w:hAnsi="Times New Roman" w:cs="Times New Roman"/>
          <w:sz w:val="28"/>
          <w:szCs w:val="28"/>
        </w:rPr>
        <w:t xml:space="preserve">информации о включении организаций и (или) физических лиц </w:t>
      </w:r>
      <w:r w:rsidRPr="002470FD">
        <w:rPr>
          <w:rFonts w:ascii="Times New Roman" w:hAnsi="Times New Roman" w:cs="Times New Roman"/>
          <w:sz w:val="28"/>
          <w:szCs w:val="28"/>
        </w:rPr>
        <w:br/>
        <w:t>в перечень организаций и физических лиц, в отношении которых имеются сведения об их причастности к распространению оружия массового уничтожения, исключении организаций и (или) физических лиц из названного перечня, внесении изменений в сведения об организациях и (или) о физических лицах, содержащиеся в названном</w:t>
      </w:r>
      <w:r w:rsidR="004C5945" w:rsidRPr="002470FD">
        <w:rPr>
          <w:rFonts w:ascii="Times New Roman" w:hAnsi="Times New Roman" w:cs="Times New Roman"/>
          <w:sz w:val="28"/>
          <w:szCs w:val="28"/>
        </w:rPr>
        <w:t xml:space="preserve"> перечне;</w:t>
      </w:r>
    </w:p>
    <w:p w:rsidR="000F1B1C" w:rsidRDefault="004C5945" w:rsidP="004C5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FD">
        <w:rPr>
          <w:rFonts w:ascii="Times New Roman" w:hAnsi="Times New Roman" w:cs="Times New Roman"/>
          <w:sz w:val="28"/>
          <w:szCs w:val="28"/>
        </w:rPr>
        <w:t>списка лиц, в отношении которых действует решение Межведомственной комиссии по противодействию финансированию терроризма о замораживании (блокировании) принадлежащих им денежных средств или иного имущества;</w:t>
      </w:r>
    </w:p>
    <w:p w:rsidR="00A06D7F" w:rsidRDefault="00A06D7F" w:rsidP="004C5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судов, о приостановлении операций </w:t>
      </w:r>
      <w:r w:rsidRPr="00A06D7F">
        <w:rPr>
          <w:rFonts w:ascii="Times New Roman" w:hAnsi="Times New Roman" w:cs="Times New Roman"/>
          <w:sz w:val="28"/>
          <w:szCs w:val="28"/>
        </w:rPr>
        <w:t xml:space="preserve">с денежными средствами или иным имуществом организаций или лиц, </w:t>
      </w:r>
      <w:r>
        <w:rPr>
          <w:rFonts w:ascii="Times New Roman" w:hAnsi="Times New Roman" w:cs="Times New Roman"/>
          <w:sz w:val="28"/>
          <w:szCs w:val="28"/>
        </w:rPr>
        <w:t xml:space="preserve">вынесенных в соответствии с частью четвертой статьи 8 </w:t>
      </w:r>
      <w:r w:rsidRPr="00A06D7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6D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D7F">
        <w:rPr>
          <w:rFonts w:ascii="Times New Roman" w:hAnsi="Times New Roman" w:cs="Times New Roman"/>
          <w:sz w:val="28"/>
          <w:szCs w:val="28"/>
        </w:rPr>
        <w:t xml:space="preserve"> № 115-ФЗ</w:t>
      </w:r>
      <w:r w:rsidR="00E3721C">
        <w:rPr>
          <w:rFonts w:ascii="Times New Roman" w:hAnsi="Times New Roman" w:cs="Times New Roman"/>
          <w:sz w:val="28"/>
          <w:szCs w:val="28"/>
        </w:rPr>
        <w:t>;</w:t>
      </w:r>
    </w:p>
    <w:p w:rsidR="00CA4304" w:rsidRDefault="00CA4304" w:rsidP="004C5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4">
        <w:rPr>
          <w:rFonts w:ascii="Times New Roman" w:hAnsi="Times New Roman" w:cs="Times New Roman"/>
          <w:sz w:val="28"/>
          <w:szCs w:val="28"/>
        </w:rPr>
        <w:t>доклада о результатах проведения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04" w:rsidRPr="00CA4304" w:rsidRDefault="00CA4304" w:rsidP="00CA43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4">
        <w:rPr>
          <w:rFonts w:ascii="Times New Roman" w:hAnsi="Times New Roman" w:cs="Times New Roman"/>
          <w:sz w:val="28"/>
          <w:szCs w:val="28"/>
        </w:rPr>
        <w:t>информации о выявленных фактах нарушений законодательства Российской Федерации, а также о причинах и условиях, им способствующих;</w:t>
      </w:r>
    </w:p>
    <w:p w:rsidR="00CA4304" w:rsidRPr="002470FD" w:rsidRDefault="00CA4304" w:rsidP="00CA43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4">
        <w:rPr>
          <w:rFonts w:ascii="Times New Roman" w:hAnsi="Times New Roman" w:cs="Times New Roman"/>
          <w:sz w:val="28"/>
          <w:szCs w:val="28"/>
        </w:rPr>
        <w:t>статистических, аналитических и справочных материалов;</w:t>
      </w:r>
    </w:p>
    <w:p w:rsidR="00CA4304" w:rsidRDefault="00013FB9" w:rsidP="00013FB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470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представления информации и документов по запросам Росфинмониторинга в электронном виде, направленным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подпунктом «а» пункта 7 Положения о предоставлении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документов</w:t>
      </w:r>
      <w:r w:rsidR="00CA4304">
        <w:rPr>
          <w:rFonts w:ascii="Times New Roman" w:hAnsi="Times New Roman" w:cs="Times New Roman"/>
          <w:sz w:val="28"/>
          <w:szCs w:val="28"/>
        </w:rPr>
        <w:t>;</w:t>
      </w:r>
    </w:p>
    <w:p w:rsidR="00013FB9" w:rsidRDefault="00CA4304" w:rsidP="00013FB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4">
        <w:rPr>
          <w:rFonts w:ascii="Times New Roman" w:hAnsi="Times New Roman" w:cs="Times New Roman"/>
          <w:sz w:val="28"/>
          <w:szCs w:val="28"/>
        </w:rPr>
        <w:t>статистических, аналит</w:t>
      </w:r>
      <w:r>
        <w:rPr>
          <w:rFonts w:ascii="Times New Roman" w:hAnsi="Times New Roman" w:cs="Times New Roman"/>
          <w:sz w:val="28"/>
          <w:szCs w:val="28"/>
        </w:rPr>
        <w:t>ических и справочных материалов.</w:t>
      </w:r>
    </w:p>
    <w:p w:rsidR="00EB7F00" w:rsidRDefault="00013FB9" w:rsidP="00EB7F00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3A">
        <w:rPr>
          <w:rFonts w:ascii="Times New Roman" w:hAnsi="Times New Roman" w:cs="Times New Roman"/>
          <w:sz w:val="28"/>
          <w:szCs w:val="28"/>
        </w:rPr>
        <w:t>Пользователями, указанными в подпункт</w:t>
      </w:r>
      <w:r w:rsidR="000F1B1C">
        <w:rPr>
          <w:rFonts w:ascii="Times New Roman" w:hAnsi="Times New Roman" w:cs="Times New Roman"/>
          <w:sz w:val="28"/>
          <w:szCs w:val="28"/>
        </w:rPr>
        <w:t>ах «а»</w:t>
      </w:r>
      <w:r w:rsidR="00EC33C5">
        <w:rPr>
          <w:rFonts w:ascii="Times New Roman" w:hAnsi="Times New Roman" w:cs="Times New Roman"/>
          <w:sz w:val="28"/>
          <w:szCs w:val="28"/>
        </w:rPr>
        <w:t xml:space="preserve"> </w:t>
      </w:r>
      <w:r w:rsidR="000F1B1C">
        <w:rPr>
          <w:rFonts w:ascii="Times New Roman" w:hAnsi="Times New Roman" w:cs="Times New Roman"/>
          <w:sz w:val="28"/>
          <w:szCs w:val="28"/>
        </w:rPr>
        <w:t>–</w:t>
      </w:r>
      <w:r w:rsidR="00EC33C5">
        <w:rPr>
          <w:rFonts w:ascii="Times New Roman" w:hAnsi="Times New Roman" w:cs="Times New Roman"/>
          <w:sz w:val="28"/>
          <w:szCs w:val="28"/>
        </w:rPr>
        <w:t xml:space="preserve"> </w:t>
      </w:r>
      <w:r w:rsidR="000F1B1C">
        <w:rPr>
          <w:rFonts w:ascii="Times New Roman" w:hAnsi="Times New Roman" w:cs="Times New Roman"/>
          <w:sz w:val="28"/>
          <w:szCs w:val="28"/>
        </w:rPr>
        <w:t>«</w:t>
      </w:r>
      <w:r w:rsidR="00EC33C5">
        <w:rPr>
          <w:rFonts w:ascii="Times New Roman" w:hAnsi="Times New Roman" w:cs="Times New Roman"/>
          <w:sz w:val="28"/>
          <w:szCs w:val="28"/>
        </w:rPr>
        <w:t>п</w:t>
      </w:r>
      <w:r w:rsidR="0040047B">
        <w:rPr>
          <w:rFonts w:ascii="Times New Roman" w:hAnsi="Times New Roman" w:cs="Times New Roman"/>
          <w:sz w:val="28"/>
          <w:szCs w:val="28"/>
        </w:rPr>
        <w:t xml:space="preserve">» </w:t>
      </w:r>
      <w:r w:rsidRPr="004B3D3A">
        <w:rPr>
          <w:rFonts w:ascii="Times New Roman" w:hAnsi="Times New Roman" w:cs="Times New Roman"/>
          <w:sz w:val="28"/>
          <w:szCs w:val="28"/>
        </w:rPr>
        <w:t>пункта 3 настоящего Порядка</w:t>
      </w:r>
      <w:r w:rsidR="00EB7F00">
        <w:rPr>
          <w:rFonts w:ascii="Times New Roman" w:hAnsi="Times New Roman" w:cs="Times New Roman"/>
          <w:sz w:val="28"/>
          <w:szCs w:val="28"/>
        </w:rPr>
        <w:t xml:space="preserve">, – в </w:t>
      </w:r>
      <w:r w:rsidR="00EB7F00" w:rsidRPr="00EB7F00">
        <w:rPr>
          <w:rFonts w:ascii="Times New Roman" w:hAnsi="Times New Roman" w:cs="Times New Roman"/>
          <w:sz w:val="28"/>
          <w:szCs w:val="28"/>
        </w:rPr>
        <w:t>ины</w:t>
      </w:r>
      <w:r w:rsidR="00EB7F00">
        <w:rPr>
          <w:rFonts w:ascii="Times New Roman" w:hAnsi="Times New Roman" w:cs="Times New Roman"/>
          <w:sz w:val="28"/>
          <w:szCs w:val="28"/>
        </w:rPr>
        <w:t>х с</w:t>
      </w:r>
      <w:r w:rsidR="00EB7F00" w:rsidRPr="00EB7F00">
        <w:rPr>
          <w:rFonts w:ascii="Times New Roman" w:hAnsi="Times New Roman" w:cs="Times New Roman"/>
          <w:sz w:val="28"/>
          <w:szCs w:val="28"/>
        </w:rPr>
        <w:t>лучаях, предусмотренных законодательством Российской Федерации.</w:t>
      </w:r>
    </w:p>
    <w:p w:rsidR="00E3519D" w:rsidRDefault="000C69C1" w:rsidP="00E3519D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r w:rsidRPr="00E3519D">
        <w:rPr>
          <w:rFonts w:ascii="Times New Roman" w:hAnsi="Times New Roman"/>
          <w:sz w:val="28"/>
        </w:rPr>
        <w:t xml:space="preserve">Для работы с личным кабинетом пользователи руководствуются рекомендациями и инструкциями, которые размещаются </w:t>
      </w:r>
      <w:r w:rsidRPr="00E3519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3519D">
        <w:rPr>
          <w:rFonts w:ascii="Times New Roman" w:hAnsi="Times New Roman" w:cs="Times New Roman"/>
          <w:sz w:val="28"/>
          <w:szCs w:val="28"/>
        </w:rPr>
        <w:t>.</w:t>
      </w:r>
    </w:p>
    <w:p w:rsidR="007C52D9" w:rsidRPr="009648D1" w:rsidRDefault="007C52D9" w:rsidP="009648D1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648D1">
        <w:rPr>
          <w:rFonts w:ascii="Times New Roman" w:hAnsi="Times New Roman"/>
          <w:sz w:val="28"/>
        </w:rPr>
        <w:t>Пользоват</w:t>
      </w:r>
      <w:bookmarkStart w:id="2" w:name="_GoBack"/>
      <w:bookmarkEnd w:id="2"/>
      <w:r w:rsidRPr="009648D1">
        <w:rPr>
          <w:rFonts w:ascii="Times New Roman" w:hAnsi="Times New Roman"/>
          <w:sz w:val="28"/>
        </w:rPr>
        <w:t xml:space="preserve">ель обязан поддерживать в актуальном состоянии информацию, </w:t>
      </w:r>
      <w:r w:rsidR="009648D1" w:rsidRPr="009648D1">
        <w:rPr>
          <w:rFonts w:ascii="Times New Roman" w:hAnsi="Times New Roman"/>
          <w:sz w:val="28"/>
        </w:rPr>
        <w:t>содержащую идентификационные данные пользователя Личного кабинета</w:t>
      </w:r>
      <w:r w:rsidRPr="009648D1">
        <w:rPr>
          <w:rFonts w:ascii="Times New Roman" w:hAnsi="Times New Roman"/>
          <w:sz w:val="28"/>
        </w:rPr>
        <w:t>.</w:t>
      </w:r>
    </w:p>
    <w:p w:rsidR="000F7EA8" w:rsidRPr="00B00DB8" w:rsidRDefault="000C69C1" w:rsidP="00B00DB8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D9">
        <w:rPr>
          <w:rFonts w:ascii="Times New Roman" w:hAnsi="Times New Roman"/>
          <w:sz w:val="28"/>
        </w:rPr>
        <w:t>В целях оказания консультационной помощи по вопросам</w:t>
      </w:r>
      <w:r w:rsidR="00E3519D" w:rsidRPr="007C52D9">
        <w:rPr>
          <w:rFonts w:ascii="Times New Roman" w:hAnsi="Times New Roman"/>
          <w:sz w:val="28"/>
        </w:rPr>
        <w:t xml:space="preserve"> доступа </w:t>
      </w:r>
      <w:r w:rsidR="00E3519D" w:rsidRPr="007C52D9">
        <w:rPr>
          <w:rFonts w:ascii="Times New Roman" w:hAnsi="Times New Roman"/>
          <w:sz w:val="28"/>
        </w:rPr>
        <w:br/>
        <w:t>и использования л</w:t>
      </w:r>
      <w:r w:rsidRPr="007C52D9">
        <w:rPr>
          <w:rFonts w:ascii="Times New Roman" w:hAnsi="Times New Roman"/>
          <w:sz w:val="28"/>
        </w:rPr>
        <w:t>ичн</w:t>
      </w:r>
      <w:r w:rsidR="008370B0">
        <w:rPr>
          <w:rFonts w:ascii="Times New Roman" w:hAnsi="Times New Roman"/>
          <w:sz w:val="28"/>
        </w:rPr>
        <w:t xml:space="preserve">ого </w:t>
      </w:r>
      <w:r w:rsidRPr="007C52D9">
        <w:rPr>
          <w:rFonts w:ascii="Times New Roman" w:hAnsi="Times New Roman"/>
          <w:sz w:val="28"/>
        </w:rPr>
        <w:t>кабинет</w:t>
      </w:r>
      <w:r w:rsidR="008370B0">
        <w:rPr>
          <w:rFonts w:ascii="Times New Roman" w:hAnsi="Times New Roman"/>
          <w:sz w:val="28"/>
        </w:rPr>
        <w:t>а</w:t>
      </w:r>
      <w:r w:rsidRPr="007C52D9">
        <w:rPr>
          <w:rFonts w:ascii="Times New Roman" w:hAnsi="Times New Roman"/>
          <w:sz w:val="28"/>
        </w:rPr>
        <w:t>, а также</w:t>
      </w:r>
      <w:r w:rsidR="008370B0">
        <w:rPr>
          <w:rFonts w:ascii="Times New Roman" w:hAnsi="Times New Roman"/>
          <w:sz w:val="28"/>
        </w:rPr>
        <w:t xml:space="preserve"> поддержания в актуальном состоянии информации, указанной в заявлении на обеспечение доступа, </w:t>
      </w:r>
      <w:r w:rsidR="008370B0">
        <w:rPr>
          <w:rFonts w:ascii="Times New Roman" w:hAnsi="Times New Roman"/>
          <w:sz w:val="28"/>
        </w:rPr>
        <w:br/>
        <w:t xml:space="preserve">в Росфинмониторинге функционирует круглосуточная </w:t>
      </w:r>
      <w:r w:rsidR="000F7EA8">
        <w:rPr>
          <w:rFonts w:ascii="Times New Roman" w:hAnsi="Times New Roman"/>
          <w:sz w:val="28"/>
        </w:rPr>
        <w:t>техническая</w:t>
      </w:r>
      <w:r w:rsidR="008370B0">
        <w:rPr>
          <w:rFonts w:ascii="Times New Roman" w:hAnsi="Times New Roman"/>
          <w:sz w:val="28"/>
        </w:rPr>
        <w:t xml:space="preserve"> поддержка</w:t>
      </w:r>
      <w:r w:rsidR="000F7EA8">
        <w:rPr>
          <w:rFonts w:ascii="Times New Roman" w:hAnsi="Times New Roman"/>
          <w:sz w:val="28"/>
        </w:rPr>
        <w:t>, обеспечивающая возможность направления заявки через специализированную форму, размещенную на официальном сайте, а также телефонная «горячая линия», информация о порядке работы которой, в том числе контактные телефоны и режим работы, размещена на официальном сайте.</w:t>
      </w:r>
    </w:p>
    <w:bookmarkEnd w:id="1"/>
    <w:p w:rsidR="0032523F" w:rsidRPr="00841F59" w:rsidRDefault="0032523F" w:rsidP="009B2A28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28">
        <w:rPr>
          <w:rFonts w:ascii="Times New Roman" w:hAnsi="Times New Roman" w:cs="Times New Roman"/>
          <w:sz w:val="28"/>
          <w:szCs w:val="28"/>
        </w:rPr>
        <w:t>2</w:t>
      </w:r>
      <w:r w:rsidR="004679B3">
        <w:rPr>
          <w:rFonts w:ascii="Times New Roman" w:hAnsi="Times New Roman" w:cs="Times New Roman"/>
          <w:sz w:val="28"/>
          <w:szCs w:val="28"/>
        </w:rPr>
        <w:t>3</w:t>
      </w:r>
      <w:r w:rsidRPr="009B2A28">
        <w:rPr>
          <w:rFonts w:ascii="Times New Roman" w:hAnsi="Times New Roman" w:cs="Times New Roman"/>
          <w:sz w:val="28"/>
          <w:szCs w:val="28"/>
        </w:rPr>
        <w:t>. С момента получения Росфинмониторингом документов (информации), сведений в автоматическом режиме выполняются следующие действия:</w:t>
      </w:r>
    </w:p>
    <w:p w:rsidR="0032523F" w:rsidRPr="004679B3" w:rsidRDefault="00841F59" w:rsidP="00A309A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B3">
        <w:rPr>
          <w:rFonts w:ascii="Times New Roman" w:hAnsi="Times New Roman" w:cs="Times New Roman"/>
          <w:sz w:val="28"/>
          <w:szCs w:val="28"/>
        </w:rPr>
        <w:t>а</w:t>
      </w:r>
      <w:r w:rsidR="0032523F" w:rsidRPr="004679B3">
        <w:rPr>
          <w:rFonts w:ascii="Times New Roman" w:hAnsi="Times New Roman" w:cs="Times New Roman"/>
          <w:sz w:val="28"/>
          <w:szCs w:val="28"/>
        </w:rPr>
        <w:t>) </w:t>
      </w:r>
      <w:r w:rsidRPr="004679B3">
        <w:rPr>
          <w:rFonts w:ascii="Times New Roman" w:hAnsi="Times New Roman" w:cs="Times New Roman"/>
          <w:sz w:val="28"/>
          <w:szCs w:val="28"/>
        </w:rPr>
        <w:t xml:space="preserve">по результатам обработки </w:t>
      </w:r>
      <w:r w:rsidR="0032523F" w:rsidRPr="004679B3">
        <w:rPr>
          <w:rFonts w:ascii="Times New Roman" w:hAnsi="Times New Roman" w:cs="Times New Roman"/>
          <w:sz w:val="28"/>
          <w:szCs w:val="28"/>
        </w:rPr>
        <w:t>формируется квитанция о приеме (уведомление об отказе в принятии) документов (информации), сведений и подписывается УКЭП Росфинмониторинга;</w:t>
      </w:r>
    </w:p>
    <w:p w:rsidR="0032523F" w:rsidRDefault="00841F59" w:rsidP="00A309A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B3">
        <w:rPr>
          <w:rFonts w:ascii="Times New Roman" w:hAnsi="Times New Roman" w:cs="Times New Roman"/>
          <w:sz w:val="28"/>
          <w:szCs w:val="28"/>
        </w:rPr>
        <w:t>б</w:t>
      </w:r>
      <w:r w:rsidR="0032523F" w:rsidRPr="004679B3">
        <w:rPr>
          <w:rFonts w:ascii="Times New Roman" w:hAnsi="Times New Roman" w:cs="Times New Roman"/>
          <w:sz w:val="28"/>
          <w:szCs w:val="28"/>
        </w:rPr>
        <w:t>) сформированная квитанция о приеме (либо уведомление об отказе в принятии) документов (информации), сведений размещается в личном кабинете пользователя.</w:t>
      </w:r>
    </w:p>
    <w:p w:rsidR="004679B3" w:rsidRPr="00420257" w:rsidRDefault="00A23F9A" w:rsidP="004679B3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57">
        <w:rPr>
          <w:rFonts w:ascii="Times New Roman" w:hAnsi="Times New Roman" w:cs="Times New Roman"/>
          <w:sz w:val="28"/>
          <w:szCs w:val="28"/>
        </w:rPr>
        <w:t>2</w:t>
      </w:r>
      <w:r w:rsidR="004679B3" w:rsidRPr="00420257">
        <w:rPr>
          <w:rFonts w:ascii="Times New Roman" w:hAnsi="Times New Roman" w:cs="Times New Roman"/>
          <w:sz w:val="28"/>
          <w:szCs w:val="28"/>
        </w:rPr>
        <w:t>4</w:t>
      </w:r>
      <w:r w:rsidRPr="00420257">
        <w:rPr>
          <w:rFonts w:ascii="Times New Roman" w:hAnsi="Times New Roman" w:cs="Times New Roman"/>
          <w:sz w:val="28"/>
          <w:szCs w:val="28"/>
        </w:rPr>
        <w:t>. </w:t>
      </w:r>
      <w:r w:rsidR="004679B3" w:rsidRPr="00420257">
        <w:rPr>
          <w:rFonts w:ascii="Times New Roman" w:hAnsi="Times New Roman" w:cs="Times New Roman"/>
          <w:sz w:val="28"/>
          <w:szCs w:val="28"/>
        </w:rPr>
        <w:t>Датой направления пользователем в Росфинмониторинг документов (информации), сведений считается дата, зафиксированная в квитанции о приеме</w:t>
      </w:r>
      <w:r w:rsidR="0091379A" w:rsidRPr="00420257">
        <w:rPr>
          <w:rFonts w:ascii="Times New Roman" w:hAnsi="Times New Roman" w:cs="Times New Roman"/>
          <w:sz w:val="28"/>
          <w:szCs w:val="28"/>
        </w:rPr>
        <w:t xml:space="preserve"> документов (информации), сведений</w:t>
      </w:r>
      <w:r w:rsidR="004679B3" w:rsidRPr="00420257">
        <w:rPr>
          <w:rFonts w:ascii="Times New Roman" w:hAnsi="Times New Roman" w:cs="Times New Roman"/>
          <w:sz w:val="28"/>
          <w:szCs w:val="28"/>
        </w:rPr>
        <w:t>.</w:t>
      </w:r>
    </w:p>
    <w:p w:rsidR="004679B3" w:rsidRPr="009B2A28" w:rsidRDefault="004679B3" w:rsidP="004679B3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9B2A28">
        <w:rPr>
          <w:rFonts w:ascii="Times New Roman" w:hAnsi="Times New Roman" w:cs="Times New Roman"/>
          <w:sz w:val="28"/>
          <w:szCs w:val="28"/>
        </w:rPr>
        <w:t xml:space="preserve"> Информирование о размещении </w:t>
      </w:r>
      <w:r w:rsidR="00420257">
        <w:rPr>
          <w:rFonts w:ascii="Times New Roman" w:hAnsi="Times New Roman" w:cs="Times New Roman"/>
          <w:sz w:val="28"/>
          <w:szCs w:val="28"/>
        </w:rPr>
        <w:t xml:space="preserve">Росфинмониторингом </w:t>
      </w:r>
      <w:r w:rsidRPr="009B2A28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B2A28">
        <w:rPr>
          <w:rFonts w:ascii="Times New Roman" w:hAnsi="Times New Roman" w:cs="Times New Roman"/>
          <w:sz w:val="28"/>
          <w:szCs w:val="28"/>
        </w:rPr>
        <w:lastRenderedPageBreak/>
        <w:t>информации в личном кабинете осуществляется путем направления информационного сообщения на адрес электронной почты пользователя.</w:t>
      </w:r>
    </w:p>
    <w:sectPr w:rsidR="004679B3" w:rsidRPr="009B2A28" w:rsidSect="00AA4212">
      <w:headerReference w:type="default" r:id="rId9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FF" w:rsidRDefault="007A09FF" w:rsidP="00B21AB8">
      <w:pPr>
        <w:spacing w:after="0" w:line="240" w:lineRule="auto"/>
      </w:pPr>
      <w:r>
        <w:separator/>
      </w:r>
    </w:p>
  </w:endnote>
  <w:endnote w:type="continuationSeparator" w:id="0">
    <w:p w:rsidR="007A09FF" w:rsidRDefault="007A09FF" w:rsidP="00B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FF" w:rsidRDefault="007A09FF" w:rsidP="00B21AB8">
      <w:pPr>
        <w:spacing w:after="0" w:line="240" w:lineRule="auto"/>
      </w:pPr>
      <w:r>
        <w:separator/>
      </w:r>
    </w:p>
  </w:footnote>
  <w:footnote w:type="continuationSeparator" w:id="0">
    <w:p w:rsidR="007A09FF" w:rsidRDefault="007A09FF" w:rsidP="00B21AB8">
      <w:pPr>
        <w:spacing w:after="0" w:line="240" w:lineRule="auto"/>
      </w:pPr>
      <w:r>
        <w:continuationSeparator/>
      </w:r>
    </w:p>
  </w:footnote>
  <w:footnote w:id="1">
    <w:p w:rsidR="00F324C6" w:rsidRPr="00260F7A" w:rsidRDefault="00F324C6" w:rsidP="00260F7A">
      <w:pPr>
        <w:pStyle w:val="ae"/>
        <w:jc w:val="both"/>
        <w:rPr>
          <w:rFonts w:ascii="Times New Roman" w:hAnsi="Times New Roman" w:cs="Times New Roman"/>
        </w:rPr>
      </w:pPr>
      <w:r w:rsidRPr="00260F7A">
        <w:rPr>
          <w:rStyle w:val="af0"/>
          <w:rFonts w:ascii="Times New Roman" w:hAnsi="Times New Roman" w:cs="Times New Roman"/>
        </w:rPr>
        <w:footnoteRef/>
      </w:r>
      <w:r w:rsidRPr="00260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 первый пункта 21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предпринимателей, утвержденных постановлением Правительства Россий</w:t>
      </w:r>
      <w:r w:rsidR="0003488D">
        <w:rPr>
          <w:rFonts w:ascii="Times New Roman" w:hAnsi="Times New Roman" w:cs="Times New Roman"/>
        </w:rPr>
        <w:t xml:space="preserve">ской Федерации </w:t>
      </w:r>
      <w:r w:rsidR="0003488D">
        <w:rPr>
          <w:rFonts w:ascii="Times New Roman" w:hAnsi="Times New Roman" w:cs="Times New Roman"/>
        </w:rPr>
        <w:br/>
        <w:t>от 6 августа 20</w:t>
      </w:r>
      <w:r>
        <w:rPr>
          <w:rFonts w:ascii="Times New Roman" w:hAnsi="Times New Roman" w:cs="Times New Roman"/>
        </w:rPr>
        <w:t xml:space="preserve">15 г. № 804 (Собрание законодательства Российской Федерации, 2015, № 33, ст. 4835; 2018, </w:t>
      </w:r>
      <w:r>
        <w:rPr>
          <w:rFonts w:ascii="Times New Roman" w:hAnsi="Times New Roman" w:cs="Times New Roman"/>
        </w:rPr>
        <w:br/>
        <w:t>№ 38, ст. 5858) (далее – Правила определения перечня</w:t>
      </w:r>
      <w:r w:rsidR="002E1E10">
        <w:rPr>
          <w:rFonts w:ascii="Times New Roman" w:hAnsi="Times New Roman" w:cs="Times New Roman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</w:rPr>
        <w:t xml:space="preserve">).   </w:t>
      </w:r>
    </w:p>
  </w:footnote>
  <w:footnote w:id="2">
    <w:p w:rsidR="00F324C6" w:rsidRPr="002E1E10" w:rsidRDefault="00F324C6" w:rsidP="002E1E10">
      <w:pPr>
        <w:pStyle w:val="ae"/>
        <w:jc w:val="both"/>
        <w:rPr>
          <w:rFonts w:ascii="Times New Roman" w:hAnsi="Times New Roman" w:cs="Times New Roman"/>
        </w:rPr>
      </w:pPr>
      <w:r w:rsidRPr="00F324C6">
        <w:rPr>
          <w:rStyle w:val="af0"/>
          <w:rFonts w:ascii="Times New Roman" w:hAnsi="Times New Roman" w:cs="Times New Roman"/>
        </w:rPr>
        <w:footnoteRef/>
      </w:r>
      <w:r w:rsidRPr="00F324C6">
        <w:rPr>
          <w:rFonts w:ascii="Times New Roman" w:hAnsi="Times New Roman" w:cs="Times New Roman"/>
        </w:rPr>
        <w:t xml:space="preserve"> </w:t>
      </w:r>
      <w:r w:rsidR="002E1E10">
        <w:rPr>
          <w:rFonts w:ascii="Times New Roman" w:hAnsi="Times New Roman" w:cs="Times New Roman"/>
        </w:rPr>
        <w:t>Пункт 20</w:t>
      </w:r>
      <w:r w:rsidR="002E1E10">
        <w:rPr>
          <w:rFonts w:ascii="Times New Roman" w:hAnsi="Times New Roman" w:cs="Times New Roman"/>
          <w:vertAlign w:val="superscript"/>
        </w:rPr>
        <w:t>2</w:t>
      </w:r>
      <w:r w:rsidR="002E1E10">
        <w:rPr>
          <w:rFonts w:ascii="Times New Roman" w:hAnsi="Times New Roman" w:cs="Times New Roman"/>
        </w:rPr>
        <w:t xml:space="preserve">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терроризму.</w:t>
      </w:r>
    </w:p>
  </w:footnote>
  <w:footnote w:id="3">
    <w:p w:rsidR="003B0E66" w:rsidRPr="003B0E66" w:rsidRDefault="003B0E66" w:rsidP="003B0E66">
      <w:pPr>
        <w:pStyle w:val="ae"/>
        <w:jc w:val="both"/>
        <w:rPr>
          <w:rFonts w:ascii="Times New Roman" w:hAnsi="Times New Roman" w:cs="Times New Roman"/>
        </w:rPr>
      </w:pPr>
      <w:r w:rsidRPr="003B0E66">
        <w:rPr>
          <w:rStyle w:val="af0"/>
          <w:rFonts w:ascii="Times New Roman" w:hAnsi="Times New Roman" w:cs="Times New Roman"/>
        </w:rPr>
        <w:footnoteRef/>
      </w:r>
      <w:r w:rsidRPr="003B0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Абзац первый пункта 13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информации, утвержденных постановлением Правительства Российской Федерации от 26 октября 2018 г. № 1277 (Собрание законодательства Российской Федерации, 2018, № 45, </w:t>
      </w:r>
      <w:r>
        <w:rPr>
          <w:rFonts w:ascii="Times New Roman" w:hAnsi="Times New Roman" w:cs="Times New Roman"/>
        </w:rPr>
        <w:br/>
        <w:t xml:space="preserve">ст. 6938) (далее – Правила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уничтожения). </w:t>
      </w:r>
    </w:p>
  </w:footnote>
  <w:footnote w:id="4">
    <w:p w:rsidR="00B82596" w:rsidRPr="00B82596" w:rsidRDefault="00B82596" w:rsidP="00B82596">
      <w:pPr>
        <w:pStyle w:val="ae"/>
        <w:jc w:val="both"/>
        <w:rPr>
          <w:rFonts w:ascii="Times New Roman" w:hAnsi="Times New Roman" w:cs="Times New Roman"/>
        </w:rPr>
      </w:pPr>
      <w:r w:rsidRPr="00B82596">
        <w:rPr>
          <w:rStyle w:val="af0"/>
          <w:rFonts w:ascii="Times New Roman" w:hAnsi="Times New Roman" w:cs="Times New Roman"/>
        </w:rPr>
        <w:footnoteRef/>
      </w:r>
      <w:r w:rsidRPr="00B82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 первый пункта 13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</w:footnote>
  <w:footnote w:id="5">
    <w:p w:rsidR="00302316" w:rsidRPr="00302316" w:rsidRDefault="00302316" w:rsidP="00302316">
      <w:pPr>
        <w:pStyle w:val="ae"/>
        <w:jc w:val="both"/>
        <w:rPr>
          <w:rFonts w:ascii="Times New Roman" w:hAnsi="Times New Roman" w:cs="Times New Roman"/>
        </w:rPr>
      </w:pPr>
      <w:r w:rsidRPr="00302316">
        <w:rPr>
          <w:rStyle w:val="af0"/>
          <w:rFonts w:ascii="Times New Roman" w:hAnsi="Times New Roman" w:cs="Times New Roman"/>
        </w:rPr>
        <w:footnoteRef/>
      </w:r>
      <w:r w:rsidRPr="00302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Пункты 4 и 5 Порядка размещения на официальном сайте Федеральной службы по финансовому мониторингу в информационно-телекоммуникационной сети «Интернет» решений Межведомственной комиссии </w:t>
      </w:r>
      <w:r>
        <w:rPr>
          <w:rFonts w:ascii="Times New Roman" w:hAnsi="Times New Roman" w:cs="Times New Roman"/>
        </w:rPr>
        <w:br/>
        <w:t xml:space="preserve">по противодействию финансированию терроризма, утвержденного приказом Федеральной службы </w:t>
      </w:r>
      <w:r>
        <w:rPr>
          <w:rFonts w:ascii="Times New Roman" w:hAnsi="Times New Roman" w:cs="Times New Roman"/>
        </w:rPr>
        <w:br/>
        <w:t>по финансовому мониторингу от 25 июля 2016 г. № 232 (зарегистрирован Министерством юстиции Российской Федерации 17 августа 20</w:t>
      </w:r>
      <w:r w:rsidR="00C7204A">
        <w:rPr>
          <w:rFonts w:ascii="Times New Roman" w:hAnsi="Times New Roman" w:cs="Times New Roman"/>
        </w:rPr>
        <w:t>16 г., регистрационный № 43279).</w:t>
      </w:r>
      <w:r>
        <w:rPr>
          <w:rFonts w:ascii="Times New Roman" w:hAnsi="Times New Roman" w:cs="Times New Roman"/>
        </w:rPr>
        <w:t xml:space="preserve">   </w:t>
      </w:r>
    </w:p>
  </w:footnote>
  <w:footnote w:id="6">
    <w:p w:rsidR="00190F18" w:rsidRPr="00190F18" w:rsidRDefault="00190F18" w:rsidP="008C137A">
      <w:pPr>
        <w:pStyle w:val="ae"/>
        <w:jc w:val="both"/>
        <w:rPr>
          <w:rFonts w:ascii="Times New Roman" w:hAnsi="Times New Roman" w:cs="Times New Roman"/>
        </w:rPr>
      </w:pPr>
      <w:r w:rsidRPr="00190F18">
        <w:rPr>
          <w:rStyle w:val="af0"/>
          <w:rFonts w:ascii="Times New Roman" w:hAnsi="Times New Roman" w:cs="Times New Roman"/>
        </w:rPr>
        <w:footnoteRef/>
      </w:r>
      <w:r w:rsidRPr="00190F18">
        <w:rPr>
          <w:rFonts w:ascii="Times New Roman" w:hAnsi="Times New Roman" w:cs="Times New Roman"/>
        </w:rPr>
        <w:t xml:space="preserve"> </w:t>
      </w:r>
      <w:r w:rsidR="008C137A">
        <w:rPr>
          <w:rFonts w:ascii="Times New Roman" w:hAnsi="Times New Roman" w:cs="Times New Roman"/>
        </w:rPr>
        <w:t xml:space="preserve">Вступает в силу со дня вступления в силу </w:t>
      </w:r>
      <w:r w:rsidR="008C137A" w:rsidRPr="008C137A">
        <w:rPr>
          <w:rFonts w:ascii="Times New Roman" w:hAnsi="Times New Roman" w:cs="Times New Roman"/>
        </w:rPr>
        <w:t>Федеральн</w:t>
      </w:r>
      <w:r w:rsidR="008C137A">
        <w:rPr>
          <w:rFonts w:ascii="Times New Roman" w:hAnsi="Times New Roman" w:cs="Times New Roman"/>
        </w:rPr>
        <w:t xml:space="preserve">ого </w:t>
      </w:r>
      <w:r w:rsidR="008C137A" w:rsidRPr="008C137A">
        <w:rPr>
          <w:rFonts w:ascii="Times New Roman" w:hAnsi="Times New Roman" w:cs="Times New Roman"/>
        </w:rPr>
        <w:t>закон</w:t>
      </w:r>
      <w:r w:rsidR="008C137A">
        <w:rPr>
          <w:rFonts w:ascii="Times New Roman" w:hAnsi="Times New Roman" w:cs="Times New Roman"/>
        </w:rPr>
        <w:t>а</w:t>
      </w:r>
      <w:r w:rsidR="008C137A" w:rsidRPr="008C137A">
        <w:rPr>
          <w:rFonts w:ascii="Times New Roman" w:hAnsi="Times New Roman" w:cs="Times New Roman"/>
        </w:rPr>
        <w:t xml:space="preserve"> от 27</w:t>
      </w:r>
      <w:r w:rsidR="008C137A">
        <w:rPr>
          <w:rFonts w:ascii="Times New Roman" w:hAnsi="Times New Roman" w:cs="Times New Roman"/>
        </w:rPr>
        <w:t xml:space="preserve"> декабря </w:t>
      </w:r>
      <w:r w:rsidR="008C137A" w:rsidRPr="008C137A">
        <w:rPr>
          <w:rFonts w:ascii="Times New Roman" w:hAnsi="Times New Roman" w:cs="Times New Roman"/>
        </w:rPr>
        <w:t>2018</w:t>
      </w:r>
      <w:r w:rsidR="008C137A">
        <w:rPr>
          <w:rFonts w:ascii="Times New Roman" w:hAnsi="Times New Roman" w:cs="Times New Roman"/>
        </w:rPr>
        <w:t xml:space="preserve"> г. №</w:t>
      </w:r>
      <w:r w:rsidR="008C137A" w:rsidRPr="008C137A">
        <w:rPr>
          <w:rFonts w:ascii="Times New Roman" w:hAnsi="Times New Roman" w:cs="Times New Roman"/>
        </w:rPr>
        <w:t xml:space="preserve"> 565-ФЗ</w:t>
      </w:r>
      <w:r w:rsidR="008C137A">
        <w:rPr>
          <w:rFonts w:ascii="Times New Roman" w:hAnsi="Times New Roman" w:cs="Times New Roman"/>
        </w:rPr>
        <w:t xml:space="preserve"> «</w:t>
      </w:r>
      <w:r w:rsidR="008C137A" w:rsidRPr="008C137A">
        <w:rPr>
          <w:rFonts w:ascii="Times New Roman" w:hAnsi="Times New Roman" w:cs="Times New Roman"/>
        </w:rPr>
        <w:t>О внесении</w:t>
      </w:r>
      <w:r w:rsidR="008C137A">
        <w:rPr>
          <w:rFonts w:ascii="Times New Roman" w:hAnsi="Times New Roman" w:cs="Times New Roman"/>
        </w:rPr>
        <w:t xml:space="preserve"> изменений в Федеральный закон «</w:t>
      </w:r>
      <w:r w:rsidR="008C137A" w:rsidRPr="008C137A">
        <w:rPr>
          <w:rFonts w:ascii="Times New Roman" w:hAnsi="Times New Roman" w:cs="Times New Roman"/>
        </w:rPr>
        <w:t>О противодействии легализации (отмыванию) доходов, полученных преступным пут</w:t>
      </w:r>
      <w:r w:rsidR="008C137A">
        <w:rPr>
          <w:rFonts w:ascii="Times New Roman" w:hAnsi="Times New Roman" w:cs="Times New Roman"/>
        </w:rPr>
        <w:t>ем, и финансированию терроризма»</w:t>
      </w:r>
      <w:r w:rsidR="008C137A" w:rsidRPr="008C137A">
        <w:rPr>
          <w:rFonts w:ascii="Times New Roman" w:hAnsi="Times New Roman" w:cs="Times New Roman"/>
        </w:rPr>
        <w:t xml:space="preserve"> по вопросам установления контроля за операциями отд</w:t>
      </w:r>
      <w:r w:rsidR="008C137A">
        <w:rPr>
          <w:rFonts w:ascii="Times New Roman" w:hAnsi="Times New Roman" w:cs="Times New Roman"/>
        </w:rPr>
        <w:t xml:space="preserve">ельных категорий физических лиц» (Собрание законодательства Российской Федерации, 2018, № 53, </w:t>
      </w:r>
      <w:r w:rsidR="00194342">
        <w:rPr>
          <w:rFonts w:ascii="Times New Roman" w:hAnsi="Times New Roman" w:cs="Times New Roman"/>
        </w:rPr>
        <w:br/>
      </w:r>
      <w:r w:rsidR="008C137A">
        <w:rPr>
          <w:rFonts w:ascii="Times New Roman" w:hAnsi="Times New Roman" w:cs="Times New Roman"/>
        </w:rPr>
        <w:t>ст. 8491)</w:t>
      </w:r>
      <w:r w:rsidR="00C7204A">
        <w:rPr>
          <w:rFonts w:ascii="Times New Roman" w:hAnsi="Times New Roman" w:cs="Times New Roman"/>
        </w:rPr>
        <w:t>.</w:t>
      </w:r>
    </w:p>
  </w:footnote>
  <w:footnote w:id="7">
    <w:p w:rsidR="004B29D3" w:rsidRPr="004B29D3" w:rsidRDefault="004B29D3">
      <w:pPr>
        <w:pStyle w:val="ae"/>
        <w:rPr>
          <w:rFonts w:ascii="Times New Roman" w:hAnsi="Times New Roman" w:cs="Times New Roman"/>
        </w:rPr>
      </w:pPr>
      <w:r w:rsidRPr="004B29D3">
        <w:rPr>
          <w:rStyle w:val="af0"/>
          <w:rFonts w:ascii="Times New Roman" w:hAnsi="Times New Roman" w:cs="Times New Roman"/>
        </w:rPr>
        <w:footnoteRef/>
      </w:r>
      <w:r w:rsidRPr="004B2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14 Положения о представлении информации. </w:t>
      </w:r>
    </w:p>
  </w:footnote>
  <w:footnote w:id="8">
    <w:p w:rsidR="00A04B99" w:rsidRPr="00A04B99" w:rsidRDefault="00A04B99" w:rsidP="00C7204A">
      <w:pPr>
        <w:pStyle w:val="ae"/>
        <w:jc w:val="both"/>
        <w:rPr>
          <w:rFonts w:ascii="Times New Roman" w:hAnsi="Times New Roman" w:cs="Times New Roman"/>
        </w:rPr>
      </w:pPr>
      <w:r w:rsidRPr="00A04B99">
        <w:rPr>
          <w:rStyle w:val="af0"/>
          <w:rFonts w:ascii="Times New Roman" w:hAnsi="Times New Roman" w:cs="Times New Roman"/>
        </w:rPr>
        <w:footnoteRef/>
      </w:r>
      <w:r w:rsidRPr="00A0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3 статьи 8 Федерального закона № 115-ФЗ.</w:t>
      </w:r>
    </w:p>
  </w:footnote>
  <w:footnote w:id="9">
    <w:p w:rsidR="00C376A2" w:rsidRPr="00C376A2" w:rsidRDefault="00C376A2" w:rsidP="00C7204A">
      <w:pPr>
        <w:pStyle w:val="ae"/>
        <w:jc w:val="both"/>
        <w:rPr>
          <w:rFonts w:ascii="Times New Roman" w:hAnsi="Times New Roman" w:cs="Times New Roman"/>
        </w:rPr>
      </w:pPr>
      <w:r w:rsidRPr="00C376A2">
        <w:rPr>
          <w:rStyle w:val="af0"/>
          <w:rFonts w:ascii="Times New Roman" w:hAnsi="Times New Roman" w:cs="Times New Roman"/>
        </w:rPr>
        <w:footnoteRef/>
      </w:r>
      <w:r w:rsidRPr="00C37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Подпункт 16.3 пункта 5 Положения о Федеральной службе по финансовому мониторингу, утвержденного Указом Президента Российской Федерации от 13 июня 2012 г. № 808 (Собрание законодательства Российской Федерации, 2012, № 25, ст. 3314, № 45, ст. 6211; 2013, № 52, ст. 7137; 2015, № 4, ст. 641; 2016, № 11, ст. 1522) (далее – Положение о Росфинмониторинге). </w:t>
      </w:r>
    </w:p>
  </w:footnote>
  <w:footnote w:id="10">
    <w:p w:rsidR="00C7204A" w:rsidRPr="00C7204A" w:rsidRDefault="00C7204A" w:rsidP="00C7204A">
      <w:pPr>
        <w:pStyle w:val="ae"/>
        <w:jc w:val="both"/>
        <w:rPr>
          <w:rFonts w:ascii="Times New Roman" w:hAnsi="Times New Roman" w:cs="Times New Roman"/>
        </w:rPr>
      </w:pPr>
      <w:r w:rsidRPr="00C7204A">
        <w:rPr>
          <w:rStyle w:val="af0"/>
          <w:rFonts w:ascii="Times New Roman" w:hAnsi="Times New Roman" w:cs="Times New Roman"/>
        </w:rPr>
        <w:footnoteRef/>
      </w:r>
      <w:r w:rsidRPr="00C72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 3 пункта 6 Положения о Росфинмониторинге.</w:t>
      </w:r>
    </w:p>
  </w:footnote>
  <w:footnote w:id="11">
    <w:p w:rsidR="00994E5F" w:rsidRPr="008D52EA" w:rsidRDefault="00994E5F" w:rsidP="00994E5F">
      <w:pPr>
        <w:pStyle w:val="ae"/>
        <w:jc w:val="both"/>
        <w:rPr>
          <w:rFonts w:ascii="Times New Roman" w:hAnsi="Times New Roman" w:cs="Times New Roman"/>
        </w:rPr>
      </w:pPr>
      <w:r w:rsidRPr="008D52EA">
        <w:rPr>
          <w:rStyle w:val="af0"/>
          <w:rFonts w:ascii="Times New Roman" w:hAnsi="Times New Roman" w:cs="Times New Roman"/>
        </w:rPr>
        <w:footnoteRef/>
      </w:r>
      <w:r w:rsidRPr="008D5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9 </w:t>
      </w:r>
      <w:r w:rsidRPr="008D52EA">
        <w:rPr>
          <w:rFonts w:ascii="Times New Roman" w:hAnsi="Times New Roman" w:cs="Times New Roman"/>
        </w:rPr>
        <w:t>Правил представления кредитными организациями и некредитн</w:t>
      </w:r>
      <w:r>
        <w:rPr>
          <w:rFonts w:ascii="Times New Roman" w:hAnsi="Times New Roman" w:cs="Times New Roman"/>
        </w:rPr>
        <w:t xml:space="preserve">ыми финансовыми организациями </w:t>
      </w:r>
      <w:r>
        <w:rPr>
          <w:rFonts w:ascii="Times New Roman" w:hAnsi="Times New Roman" w:cs="Times New Roman"/>
        </w:rPr>
        <w:br/>
        <w:t xml:space="preserve">в </w:t>
      </w:r>
      <w:r w:rsidRPr="008D52EA">
        <w:rPr>
          <w:rFonts w:ascii="Times New Roman" w:hAnsi="Times New Roman" w:cs="Times New Roman"/>
        </w:rPr>
        <w:t xml:space="preserve">Федеральную службу по финансовому мониторингу информации о фактах отказа от проведения операций </w:t>
      </w:r>
      <w:r>
        <w:rPr>
          <w:rFonts w:ascii="Times New Roman" w:hAnsi="Times New Roman" w:cs="Times New Roman"/>
        </w:rPr>
        <w:br/>
      </w:r>
      <w:r w:rsidRPr="008D52EA">
        <w:rPr>
          <w:rFonts w:ascii="Times New Roman" w:hAnsi="Times New Roman" w:cs="Times New Roman"/>
        </w:rPr>
        <w:t>с денежными средствами и (или) иным имуществом, одной из сторон которых является иностранная или международная неправительственная организация, включенная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</w:t>
      </w:r>
      <w:r>
        <w:rPr>
          <w:rFonts w:ascii="Times New Roman" w:hAnsi="Times New Roman" w:cs="Times New Roman"/>
        </w:rPr>
        <w:t xml:space="preserve">, утвержденных постановлением </w:t>
      </w:r>
      <w:r w:rsidRPr="008D52EA">
        <w:rPr>
          <w:rFonts w:ascii="Times New Roman" w:hAnsi="Times New Roman" w:cs="Times New Roman"/>
        </w:rPr>
        <w:t>Правительства Р</w:t>
      </w:r>
      <w:r>
        <w:rPr>
          <w:rFonts w:ascii="Times New Roman" w:hAnsi="Times New Roman" w:cs="Times New Roman"/>
        </w:rPr>
        <w:t xml:space="preserve">оссийской Федерации </w:t>
      </w:r>
      <w:r w:rsidRPr="008D52EA">
        <w:rPr>
          <w:rFonts w:ascii="Times New Roman" w:hAnsi="Times New Roman" w:cs="Times New Roman"/>
        </w:rPr>
        <w:t>от 25</w:t>
      </w:r>
      <w:r>
        <w:rPr>
          <w:rFonts w:ascii="Times New Roman" w:hAnsi="Times New Roman" w:cs="Times New Roman"/>
        </w:rPr>
        <w:t xml:space="preserve"> мая </w:t>
      </w:r>
      <w:r w:rsidRPr="008D52EA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г. №</w:t>
      </w:r>
      <w:r w:rsidRPr="008D52EA">
        <w:rPr>
          <w:rFonts w:ascii="Times New Roman" w:hAnsi="Times New Roman" w:cs="Times New Roman"/>
        </w:rPr>
        <w:t xml:space="preserve"> 461</w:t>
      </w:r>
      <w:r>
        <w:rPr>
          <w:rFonts w:ascii="Times New Roman" w:hAnsi="Times New Roman" w:cs="Times New Roman"/>
        </w:rPr>
        <w:t xml:space="preserve"> (Собрание законодательства Российской Федерации, 2016, № 22, ст. 3234). </w:t>
      </w:r>
    </w:p>
  </w:footnote>
  <w:footnote w:id="12">
    <w:p w:rsidR="00BF7FCC" w:rsidRPr="00BF7FCC" w:rsidRDefault="00BF7FCC" w:rsidP="00C7204A">
      <w:pPr>
        <w:pStyle w:val="ae"/>
        <w:jc w:val="both"/>
        <w:rPr>
          <w:rFonts w:ascii="Times New Roman" w:hAnsi="Times New Roman" w:cs="Times New Roman"/>
        </w:rPr>
      </w:pPr>
      <w:r w:rsidRPr="00BF7FCC">
        <w:rPr>
          <w:rStyle w:val="af0"/>
          <w:rFonts w:ascii="Times New Roman" w:hAnsi="Times New Roman" w:cs="Times New Roman"/>
        </w:rPr>
        <w:footnoteRef/>
      </w:r>
      <w:r w:rsidRPr="00BF7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7 Полож</w:t>
      </w:r>
      <w:r w:rsidR="00C7204A">
        <w:rPr>
          <w:rFonts w:ascii="Times New Roman" w:hAnsi="Times New Roman" w:cs="Times New Roman"/>
        </w:rPr>
        <w:t>ения о представлении информации.</w:t>
      </w:r>
    </w:p>
  </w:footnote>
  <w:footnote w:id="13">
    <w:p w:rsidR="00BF7FCC" w:rsidRPr="00BF7FCC" w:rsidRDefault="00BF7FCC" w:rsidP="00C7204A">
      <w:pPr>
        <w:pStyle w:val="ae"/>
        <w:jc w:val="both"/>
        <w:rPr>
          <w:rFonts w:ascii="Times New Roman" w:hAnsi="Times New Roman" w:cs="Times New Roman"/>
        </w:rPr>
      </w:pPr>
      <w:r w:rsidRPr="00BF7FCC">
        <w:rPr>
          <w:rStyle w:val="af0"/>
          <w:rFonts w:ascii="Times New Roman" w:hAnsi="Times New Roman" w:cs="Times New Roman"/>
        </w:rPr>
        <w:footnoteRef/>
      </w:r>
      <w:r w:rsidRPr="00BF7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 первый пункта 19 Полож</w:t>
      </w:r>
      <w:r w:rsidR="00C7204A">
        <w:rPr>
          <w:rFonts w:ascii="Times New Roman" w:hAnsi="Times New Roman" w:cs="Times New Roman"/>
        </w:rPr>
        <w:t>ения о представлении информации.</w:t>
      </w:r>
    </w:p>
  </w:footnote>
  <w:footnote w:id="14">
    <w:p w:rsidR="002E1E10" w:rsidRPr="00260F7A" w:rsidRDefault="002E1E10" w:rsidP="002E1E10">
      <w:pPr>
        <w:pStyle w:val="ae"/>
        <w:jc w:val="both"/>
        <w:rPr>
          <w:rFonts w:ascii="Times New Roman" w:hAnsi="Times New Roman" w:cs="Times New Roman"/>
        </w:rPr>
      </w:pPr>
      <w:r w:rsidRPr="00260F7A">
        <w:rPr>
          <w:rStyle w:val="af0"/>
          <w:rFonts w:ascii="Times New Roman" w:hAnsi="Times New Roman" w:cs="Times New Roman"/>
        </w:rPr>
        <w:footnoteRef/>
      </w:r>
      <w:r w:rsidRPr="00260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Абзац второй пункта 21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терроризму.   </w:t>
      </w:r>
    </w:p>
  </w:footnote>
  <w:footnote w:id="15">
    <w:p w:rsidR="00302316" w:rsidRPr="00302316" w:rsidRDefault="00302316" w:rsidP="00302316">
      <w:pPr>
        <w:pStyle w:val="ae"/>
        <w:jc w:val="both"/>
        <w:rPr>
          <w:rFonts w:ascii="Times New Roman" w:hAnsi="Times New Roman" w:cs="Times New Roman"/>
        </w:rPr>
      </w:pPr>
      <w:r w:rsidRPr="00302316">
        <w:rPr>
          <w:rStyle w:val="af0"/>
          <w:rFonts w:ascii="Times New Roman" w:hAnsi="Times New Roman" w:cs="Times New Roman"/>
        </w:rPr>
        <w:footnoteRef/>
      </w:r>
      <w:r w:rsidRPr="00302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Пункты 4 и 5 Порядка размещения на официальном сайте Федеральной службы по финансовому мониторингу в информационно-телекоммуникационной сети «Интернет» решений Межведомственной комиссии </w:t>
      </w:r>
      <w:r>
        <w:rPr>
          <w:rFonts w:ascii="Times New Roman" w:hAnsi="Times New Roman" w:cs="Times New Roman"/>
        </w:rPr>
        <w:br/>
        <w:t xml:space="preserve">по противодействию финансированию терроризма, утвержденного приказом Федеральной службы </w:t>
      </w:r>
      <w:r>
        <w:rPr>
          <w:rFonts w:ascii="Times New Roman" w:hAnsi="Times New Roman" w:cs="Times New Roman"/>
        </w:rPr>
        <w:br/>
        <w:t>по финансовому мониторингу от 25 июля 2016 г. № 232</w:t>
      </w:r>
      <w:r w:rsidR="00C70F99">
        <w:rPr>
          <w:rFonts w:ascii="Times New Roman" w:hAnsi="Times New Roman" w:cs="Times New Roman"/>
        </w:rPr>
        <w:t>.</w:t>
      </w:r>
    </w:p>
  </w:footnote>
  <w:footnote w:id="16">
    <w:p w:rsidR="00C7204A" w:rsidRPr="00C7204A" w:rsidRDefault="00C7204A">
      <w:pPr>
        <w:pStyle w:val="ae"/>
        <w:rPr>
          <w:rFonts w:ascii="Times New Roman" w:hAnsi="Times New Roman" w:cs="Times New Roman"/>
        </w:rPr>
      </w:pPr>
      <w:r w:rsidRPr="00C7204A">
        <w:rPr>
          <w:rStyle w:val="af0"/>
          <w:rFonts w:ascii="Times New Roman" w:hAnsi="Times New Roman" w:cs="Times New Roman"/>
        </w:rPr>
        <w:footnoteRef/>
      </w:r>
      <w:r w:rsidRPr="00C72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 16.3 пункта 5 Положения о Росфинмониторинге.</w:t>
      </w:r>
    </w:p>
  </w:footnote>
  <w:footnote w:id="17">
    <w:p w:rsidR="00C7204A" w:rsidRPr="00C7204A" w:rsidRDefault="00C7204A">
      <w:pPr>
        <w:pStyle w:val="ae"/>
        <w:rPr>
          <w:rFonts w:ascii="Times New Roman" w:hAnsi="Times New Roman" w:cs="Times New Roman"/>
        </w:rPr>
      </w:pPr>
      <w:r w:rsidRPr="00C7204A">
        <w:rPr>
          <w:rStyle w:val="af0"/>
          <w:rFonts w:ascii="Times New Roman" w:hAnsi="Times New Roman" w:cs="Times New Roman"/>
        </w:rPr>
        <w:footnoteRef/>
      </w:r>
      <w:r w:rsidRPr="00C72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Подпункт 3 пункта 6 Положения о Росфинмониторинге.</w:t>
      </w:r>
    </w:p>
  </w:footnote>
  <w:footnote w:id="18">
    <w:p w:rsidR="00287B28" w:rsidRPr="00287B28" w:rsidRDefault="00287B28" w:rsidP="00287B28">
      <w:pPr>
        <w:pStyle w:val="ae"/>
        <w:jc w:val="both"/>
        <w:rPr>
          <w:rFonts w:ascii="Times New Roman" w:hAnsi="Times New Roman" w:cs="Times New Roman"/>
        </w:rPr>
      </w:pPr>
      <w:r w:rsidRPr="00287B28">
        <w:rPr>
          <w:rStyle w:val="af0"/>
          <w:rFonts w:ascii="Times New Roman" w:hAnsi="Times New Roman" w:cs="Times New Roman"/>
        </w:rPr>
        <w:footnoteRef/>
      </w:r>
      <w:r w:rsidRPr="00287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Абзац первый пункта 3 Положения о порядке передачи информации в Федеральную службу по финансовому мониторингу адвокатами, нотариусами, лицами, осуществляющими предпринимательскую деятельность </w:t>
      </w:r>
      <w:r>
        <w:rPr>
          <w:rFonts w:ascii="Times New Roman" w:hAnsi="Times New Roman" w:cs="Times New Roman"/>
        </w:rPr>
        <w:br/>
        <w:t xml:space="preserve">в сфере оказания юридических или бухгалтерских услуг, а также аудиторскими организациями </w:t>
      </w:r>
      <w:r>
        <w:rPr>
          <w:rFonts w:ascii="Times New Roman" w:hAnsi="Times New Roman" w:cs="Times New Roman"/>
        </w:rPr>
        <w:br/>
        <w:t xml:space="preserve">и индивидуальными аудиторами при оказании аудиторских услуг, утвержденного постановлением Правительства Российской Федерации от 16 февраля 2005 г. № 82 (Собрание законодательства Российской Федерации, 2005, № 8, ст. 659; 2014, № 28, ст. 4069; 2018, № 47, ст. </w:t>
      </w:r>
      <w:r w:rsidR="006B3FBC">
        <w:rPr>
          <w:rFonts w:ascii="Times New Roman" w:hAnsi="Times New Roman" w:cs="Times New Roman"/>
        </w:rPr>
        <w:t>7257).</w:t>
      </w:r>
      <w:r>
        <w:rPr>
          <w:rFonts w:ascii="Times New Roman" w:hAnsi="Times New Roman" w:cs="Times New Roman"/>
        </w:rPr>
        <w:t xml:space="preserve">     </w:t>
      </w:r>
    </w:p>
  </w:footnote>
  <w:footnote w:id="19">
    <w:p w:rsidR="008216EB" w:rsidRPr="008216EB" w:rsidRDefault="008216EB" w:rsidP="008216EB">
      <w:pPr>
        <w:pStyle w:val="ae"/>
        <w:jc w:val="both"/>
        <w:rPr>
          <w:rFonts w:ascii="Times New Roman" w:hAnsi="Times New Roman" w:cs="Times New Roman"/>
        </w:rPr>
      </w:pPr>
      <w:r w:rsidRPr="008216EB">
        <w:rPr>
          <w:rStyle w:val="af0"/>
          <w:rFonts w:ascii="Times New Roman" w:hAnsi="Times New Roman" w:cs="Times New Roman"/>
        </w:rPr>
        <w:footnoteRef/>
      </w:r>
      <w:r w:rsidRPr="00821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Абзац первый пункта 3 Положения о порядке передачи информации в Федеральную службу по финансовому мониторингу адвокатами, нотариусами, лицами, осуществляющими предпринимательскую деятельность </w:t>
      </w:r>
      <w:r>
        <w:rPr>
          <w:rFonts w:ascii="Times New Roman" w:hAnsi="Times New Roman" w:cs="Times New Roman"/>
        </w:rPr>
        <w:br/>
        <w:t xml:space="preserve">в сфере оказания юридических или бухгалтерских услуг, а также аудиторскими организациями </w:t>
      </w:r>
      <w:r>
        <w:rPr>
          <w:rFonts w:ascii="Times New Roman" w:hAnsi="Times New Roman" w:cs="Times New Roman"/>
        </w:rPr>
        <w:br/>
        <w:t>и индивидуальными аудиторами при оказании аудиторских услуг, утвержденного постановлением Правительства Российской Федерации от 16 февраля 2005 г. № 82.</w:t>
      </w:r>
    </w:p>
  </w:footnote>
  <w:footnote w:id="20">
    <w:p w:rsidR="00DE4DA4" w:rsidRPr="00DE4DA4" w:rsidRDefault="00DE4DA4">
      <w:pPr>
        <w:pStyle w:val="ae"/>
        <w:rPr>
          <w:rFonts w:ascii="Times New Roman" w:hAnsi="Times New Roman" w:cs="Times New Roman"/>
        </w:rPr>
      </w:pPr>
      <w:r w:rsidRPr="00DE4DA4">
        <w:rPr>
          <w:rStyle w:val="af0"/>
          <w:rFonts w:ascii="Times New Roman" w:hAnsi="Times New Roman" w:cs="Times New Roman"/>
        </w:rPr>
        <w:footnoteRef/>
      </w:r>
      <w:r w:rsidRPr="00DE4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3 Правил направления запросов. </w:t>
      </w:r>
    </w:p>
  </w:footnote>
  <w:footnote w:id="21">
    <w:p w:rsidR="006B6392" w:rsidRPr="006B6392" w:rsidRDefault="006B6392" w:rsidP="00937504">
      <w:pPr>
        <w:pStyle w:val="ae"/>
        <w:jc w:val="both"/>
        <w:rPr>
          <w:rFonts w:ascii="Times New Roman" w:hAnsi="Times New Roman" w:cs="Times New Roman"/>
        </w:rPr>
      </w:pPr>
      <w:r w:rsidRPr="006B6392">
        <w:rPr>
          <w:rStyle w:val="af0"/>
          <w:rFonts w:ascii="Times New Roman" w:hAnsi="Times New Roman" w:cs="Times New Roman"/>
        </w:rPr>
        <w:footnoteRef/>
      </w:r>
      <w:r w:rsidRPr="006B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12 Правил направления запросов.</w:t>
      </w:r>
    </w:p>
  </w:footnote>
  <w:footnote w:id="22">
    <w:p w:rsidR="004F1327" w:rsidRPr="004F1327" w:rsidRDefault="004F1327" w:rsidP="00937504">
      <w:pPr>
        <w:pStyle w:val="ae"/>
        <w:jc w:val="both"/>
        <w:rPr>
          <w:rFonts w:ascii="Times New Roman" w:hAnsi="Times New Roman" w:cs="Times New Roman"/>
        </w:rPr>
      </w:pPr>
      <w:r w:rsidRPr="004F1327">
        <w:rPr>
          <w:rStyle w:val="af0"/>
          <w:rFonts w:ascii="Times New Roman" w:hAnsi="Times New Roman" w:cs="Times New Roman"/>
        </w:rPr>
        <w:footnoteRef/>
      </w:r>
      <w:r w:rsidRPr="004F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Правил уведомления Росфинмонито</w:t>
      </w:r>
      <w:r w:rsidR="00C7204A">
        <w:rPr>
          <w:rFonts w:ascii="Times New Roman" w:hAnsi="Times New Roman" w:cs="Times New Roman"/>
        </w:rPr>
        <w:t>ринга.</w:t>
      </w:r>
    </w:p>
  </w:footnote>
  <w:footnote w:id="23">
    <w:p w:rsidR="001D3C5C" w:rsidRPr="001D3C5C" w:rsidRDefault="001D3C5C" w:rsidP="00937504">
      <w:pPr>
        <w:pStyle w:val="ae"/>
        <w:jc w:val="both"/>
        <w:rPr>
          <w:rFonts w:ascii="Times New Roman" w:hAnsi="Times New Roman" w:cs="Times New Roman"/>
        </w:rPr>
      </w:pPr>
      <w:r w:rsidRPr="001D3C5C">
        <w:rPr>
          <w:rStyle w:val="af0"/>
          <w:rFonts w:ascii="Times New Roman" w:hAnsi="Times New Roman" w:cs="Times New Roman"/>
        </w:rPr>
        <w:footnoteRef/>
      </w:r>
      <w:r w:rsidRPr="001D3C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 Правил направления запросов.</w:t>
      </w:r>
    </w:p>
  </w:footnote>
  <w:footnote w:id="24">
    <w:p w:rsidR="00D86AFE" w:rsidRPr="00D86AFE" w:rsidRDefault="00D86AFE" w:rsidP="00937504">
      <w:pPr>
        <w:pStyle w:val="ae"/>
        <w:jc w:val="both"/>
        <w:rPr>
          <w:rFonts w:ascii="Times New Roman" w:hAnsi="Times New Roman" w:cs="Times New Roman"/>
        </w:rPr>
      </w:pPr>
      <w:r w:rsidRPr="00D86AFE">
        <w:rPr>
          <w:rStyle w:val="af0"/>
          <w:rFonts w:ascii="Times New Roman" w:hAnsi="Times New Roman" w:cs="Times New Roman"/>
        </w:rPr>
        <w:footnoteRef/>
      </w:r>
      <w:r w:rsidRPr="00D86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12 Правил направления запросов.</w:t>
      </w:r>
    </w:p>
  </w:footnote>
  <w:footnote w:id="25">
    <w:p w:rsidR="00D86AFE" w:rsidRPr="00D86AFE" w:rsidRDefault="00D86AFE" w:rsidP="00937504">
      <w:pPr>
        <w:pStyle w:val="ae"/>
        <w:jc w:val="both"/>
        <w:rPr>
          <w:rFonts w:ascii="Times New Roman" w:hAnsi="Times New Roman" w:cs="Times New Roman"/>
        </w:rPr>
      </w:pPr>
      <w:r w:rsidRPr="00D86AFE">
        <w:rPr>
          <w:rStyle w:val="af0"/>
          <w:rFonts w:ascii="Times New Roman" w:hAnsi="Times New Roman" w:cs="Times New Roman"/>
        </w:rPr>
        <w:footnoteRef/>
      </w:r>
      <w:r w:rsidRPr="00D86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Правил уведомления Росфинмониторинга.</w:t>
      </w:r>
    </w:p>
  </w:footnote>
  <w:footnote w:id="26">
    <w:p w:rsidR="00F05C2A" w:rsidRPr="00F05C2A" w:rsidRDefault="00F05C2A" w:rsidP="00937504">
      <w:pPr>
        <w:pStyle w:val="ae"/>
        <w:jc w:val="both"/>
        <w:rPr>
          <w:rFonts w:ascii="Times New Roman" w:hAnsi="Times New Roman" w:cs="Times New Roman"/>
        </w:rPr>
      </w:pPr>
      <w:r w:rsidRPr="00F05C2A">
        <w:rPr>
          <w:rStyle w:val="af0"/>
          <w:rFonts w:ascii="Times New Roman" w:hAnsi="Times New Roman" w:cs="Times New Roman"/>
        </w:rPr>
        <w:footnoteRef/>
      </w:r>
      <w:r w:rsidRPr="00F0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Правил уведомления Росфинмониторинга.</w:t>
      </w:r>
    </w:p>
  </w:footnote>
  <w:footnote w:id="27">
    <w:p w:rsidR="00106A77" w:rsidRPr="00106A77" w:rsidRDefault="00106A77" w:rsidP="00937504">
      <w:pPr>
        <w:pStyle w:val="ae"/>
        <w:jc w:val="both"/>
        <w:rPr>
          <w:rFonts w:ascii="Times New Roman" w:hAnsi="Times New Roman" w:cs="Times New Roman"/>
        </w:rPr>
      </w:pPr>
      <w:r w:rsidRPr="00106A77">
        <w:rPr>
          <w:rStyle w:val="af0"/>
          <w:rFonts w:ascii="Times New Roman" w:hAnsi="Times New Roman" w:cs="Times New Roman"/>
        </w:rPr>
        <w:footnoteRef/>
      </w:r>
      <w:r w:rsidRPr="00106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 Правил направления запросов.</w:t>
      </w:r>
    </w:p>
  </w:footnote>
  <w:footnote w:id="28">
    <w:p w:rsidR="008B1799" w:rsidRPr="008B1799" w:rsidRDefault="008B1799" w:rsidP="00937504">
      <w:pPr>
        <w:pStyle w:val="ae"/>
        <w:jc w:val="both"/>
        <w:rPr>
          <w:rFonts w:ascii="Times New Roman" w:hAnsi="Times New Roman" w:cs="Times New Roman"/>
        </w:rPr>
      </w:pPr>
      <w:r w:rsidRPr="008B1799">
        <w:rPr>
          <w:rStyle w:val="af0"/>
          <w:rFonts w:ascii="Times New Roman" w:hAnsi="Times New Roman" w:cs="Times New Roman"/>
        </w:rPr>
        <w:footnoteRef/>
      </w:r>
      <w:r w:rsidRPr="008B1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12 Правил направления запросов.</w:t>
      </w:r>
    </w:p>
  </w:footnote>
  <w:footnote w:id="29">
    <w:p w:rsidR="008B1799" w:rsidRPr="008B1799" w:rsidRDefault="008B1799" w:rsidP="00937504">
      <w:pPr>
        <w:pStyle w:val="ae"/>
        <w:jc w:val="both"/>
        <w:rPr>
          <w:rFonts w:ascii="Times New Roman" w:hAnsi="Times New Roman" w:cs="Times New Roman"/>
        </w:rPr>
      </w:pPr>
      <w:r w:rsidRPr="008B1799">
        <w:rPr>
          <w:rStyle w:val="af0"/>
          <w:rFonts w:ascii="Times New Roman" w:hAnsi="Times New Roman" w:cs="Times New Roman"/>
        </w:rPr>
        <w:footnoteRef/>
      </w:r>
      <w:r w:rsidRPr="008B1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Правил уведомления Росфинмониторинга.</w:t>
      </w:r>
    </w:p>
  </w:footnote>
  <w:footnote w:id="30">
    <w:p w:rsidR="00013FB9" w:rsidRPr="00013FB9" w:rsidRDefault="00013FB9">
      <w:pPr>
        <w:pStyle w:val="ae"/>
        <w:rPr>
          <w:rFonts w:ascii="Times New Roman" w:hAnsi="Times New Roman" w:cs="Times New Roman"/>
        </w:rPr>
      </w:pPr>
      <w:r w:rsidRPr="00013FB9">
        <w:rPr>
          <w:rStyle w:val="af0"/>
          <w:rFonts w:ascii="Times New Roman" w:hAnsi="Times New Roman" w:cs="Times New Roman"/>
        </w:rPr>
        <w:footnoteRef/>
      </w:r>
      <w:r w:rsidRPr="00013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пятая статьи 8 Федерального закона № 115-ФЗ.</w:t>
      </w:r>
    </w:p>
  </w:footnote>
  <w:footnote w:id="31">
    <w:p w:rsidR="00EC33C5" w:rsidRPr="00EC33C5" w:rsidRDefault="00EC33C5">
      <w:pPr>
        <w:pStyle w:val="ae"/>
        <w:rPr>
          <w:rFonts w:ascii="Times New Roman" w:hAnsi="Times New Roman" w:cs="Times New Roman"/>
        </w:rPr>
      </w:pPr>
      <w:r w:rsidRPr="00EC33C5">
        <w:rPr>
          <w:rStyle w:val="af0"/>
          <w:rFonts w:ascii="Times New Roman" w:hAnsi="Times New Roman" w:cs="Times New Roman"/>
        </w:rPr>
        <w:footnoteRef/>
      </w:r>
      <w:r w:rsidRPr="00EC33C5">
        <w:rPr>
          <w:rFonts w:ascii="Times New Roman" w:hAnsi="Times New Roman" w:cs="Times New Roman"/>
        </w:rPr>
        <w:t xml:space="preserve"> Часть пятая статьи 8 Федерального закона № 115-ФЗ.</w:t>
      </w:r>
    </w:p>
  </w:footnote>
  <w:footnote w:id="32">
    <w:p w:rsidR="00CA4304" w:rsidRPr="00CA4304" w:rsidRDefault="00CA4304">
      <w:pPr>
        <w:pStyle w:val="ae"/>
        <w:rPr>
          <w:rFonts w:ascii="Times New Roman" w:hAnsi="Times New Roman" w:cs="Times New Roman"/>
        </w:rPr>
      </w:pPr>
      <w:r w:rsidRPr="00CA4304">
        <w:rPr>
          <w:rStyle w:val="af0"/>
          <w:rFonts w:ascii="Times New Roman" w:hAnsi="Times New Roman" w:cs="Times New Roman"/>
        </w:rPr>
        <w:footnoteRef/>
      </w:r>
      <w:r>
        <w:t xml:space="preserve"> </w:t>
      </w:r>
      <w:r w:rsidRPr="00CA4304">
        <w:rPr>
          <w:rFonts w:ascii="Times New Roman" w:hAnsi="Times New Roman" w:cs="Times New Roman"/>
        </w:rPr>
        <w:t>Подпункт 16.3 пункта 5 Положения о Росфинмониторинге.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16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24C6" w:rsidRPr="00B21AB8" w:rsidRDefault="00F324C6" w:rsidP="00B21AB8">
        <w:pPr>
          <w:pStyle w:val="a3"/>
          <w:jc w:val="center"/>
          <w:rPr>
            <w:rFonts w:ascii="Times New Roman" w:hAnsi="Times New Roman" w:cs="Times New Roman"/>
          </w:rPr>
        </w:pPr>
        <w:r w:rsidRPr="00B21AB8">
          <w:rPr>
            <w:rFonts w:ascii="Times New Roman" w:hAnsi="Times New Roman" w:cs="Times New Roman"/>
          </w:rPr>
          <w:fldChar w:fldCharType="begin"/>
        </w:r>
        <w:r w:rsidRPr="00B21AB8">
          <w:rPr>
            <w:rFonts w:ascii="Times New Roman" w:hAnsi="Times New Roman" w:cs="Times New Roman"/>
          </w:rPr>
          <w:instrText>PAGE   \* MERGEFORMAT</w:instrText>
        </w:r>
        <w:r w:rsidRPr="00B21AB8">
          <w:rPr>
            <w:rFonts w:ascii="Times New Roman" w:hAnsi="Times New Roman" w:cs="Times New Roman"/>
          </w:rPr>
          <w:fldChar w:fldCharType="separate"/>
        </w:r>
        <w:r w:rsidR="00607457">
          <w:rPr>
            <w:rFonts w:ascii="Times New Roman" w:hAnsi="Times New Roman" w:cs="Times New Roman"/>
            <w:noProof/>
          </w:rPr>
          <w:t>24</w:t>
        </w:r>
        <w:r w:rsidRPr="00B21AB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2FF"/>
    <w:multiLevelType w:val="hybridMultilevel"/>
    <w:tmpl w:val="EBEA1ECC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8D0329"/>
    <w:multiLevelType w:val="hybridMultilevel"/>
    <w:tmpl w:val="FEE64AC6"/>
    <w:lvl w:ilvl="0" w:tplc="1F9C11B8">
      <w:start w:val="1"/>
      <w:numFmt w:val="russianLower"/>
      <w:lvlText w:val="%1)"/>
      <w:lvlJc w:val="left"/>
      <w:pPr>
        <w:ind w:left="2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C9C6158"/>
    <w:multiLevelType w:val="multilevel"/>
    <w:tmpl w:val="9F90CD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D8C7407"/>
    <w:multiLevelType w:val="hybridMultilevel"/>
    <w:tmpl w:val="1F648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C754D6"/>
    <w:multiLevelType w:val="hybridMultilevel"/>
    <w:tmpl w:val="DC82097E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F47B04"/>
    <w:multiLevelType w:val="hybridMultilevel"/>
    <w:tmpl w:val="FAFE6768"/>
    <w:lvl w:ilvl="0" w:tplc="2080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A42D1B"/>
    <w:multiLevelType w:val="hybridMultilevel"/>
    <w:tmpl w:val="4C4C7590"/>
    <w:lvl w:ilvl="0" w:tplc="8C20451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8E16C4"/>
    <w:multiLevelType w:val="hybridMultilevel"/>
    <w:tmpl w:val="0360E8C8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275B80"/>
    <w:multiLevelType w:val="hybridMultilevel"/>
    <w:tmpl w:val="0BDAEEC6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C22712"/>
    <w:multiLevelType w:val="hybridMultilevel"/>
    <w:tmpl w:val="14AEC09C"/>
    <w:lvl w:ilvl="0" w:tplc="37725F4A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7A429B"/>
    <w:multiLevelType w:val="hybridMultilevel"/>
    <w:tmpl w:val="E27089AC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701568"/>
    <w:multiLevelType w:val="hybridMultilevel"/>
    <w:tmpl w:val="8F9AB168"/>
    <w:lvl w:ilvl="0" w:tplc="256AC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3860D9"/>
    <w:multiLevelType w:val="hybridMultilevel"/>
    <w:tmpl w:val="7DFA7E86"/>
    <w:lvl w:ilvl="0" w:tplc="37725F4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7ED46A93"/>
    <w:multiLevelType w:val="hybridMultilevel"/>
    <w:tmpl w:val="EBEA1ECC"/>
    <w:lvl w:ilvl="0" w:tplc="37725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1.%2."/>
        <w:lvlJc w:val="left"/>
        <w:pPr>
          <w:ind w:left="22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2"/>
    <w:rsid w:val="00004B75"/>
    <w:rsid w:val="0001121B"/>
    <w:rsid w:val="0001376B"/>
    <w:rsid w:val="00013FB9"/>
    <w:rsid w:val="000159CD"/>
    <w:rsid w:val="00027EC9"/>
    <w:rsid w:val="0003488D"/>
    <w:rsid w:val="00036142"/>
    <w:rsid w:val="00036541"/>
    <w:rsid w:val="00036635"/>
    <w:rsid w:val="0003789F"/>
    <w:rsid w:val="00040969"/>
    <w:rsid w:val="00040B9C"/>
    <w:rsid w:val="000432CE"/>
    <w:rsid w:val="00051679"/>
    <w:rsid w:val="00056582"/>
    <w:rsid w:val="00056BEF"/>
    <w:rsid w:val="00063459"/>
    <w:rsid w:val="0007013A"/>
    <w:rsid w:val="00096692"/>
    <w:rsid w:val="000A0A1F"/>
    <w:rsid w:val="000A5ADB"/>
    <w:rsid w:val="000B05BE"/>
    <w:rsid w:val="000B3112"/>
    <w:rsid w:val="000B6116"/>
    <w:rsid w:val="000C0C06"/>
    <w:rsid w:val="000C27D6"/>
    <w:rsid w:val="000C69C1"/>
    <w:rsid w:val="000D49E2"/>
    <w:rsid w:val="000E44D6"/>
    <w:rsid w:val="000F1B1C"/>
    <w:rsid w:val="000F2A97"/>
    <w:rsid w:val="000F2F61"/>
    <w:rsid w:val="000F3ACF"/>
    <w:rsid w:val="000F7EA8"/>
    <w:rsid w:val="00106A77"/>
    <w:rsid w:val="00106C97"/>
    <w:rsid w:val="00111490"/>
    <w:rsid w:val="00120BD9"/>
    <w:rsid w:val="00135B74"/>
    <w:rsid w:val="00154B2B"/>
    <w:rsid w:val="001550AD"/>
    <w:rsid w:val="0016023D"/>
    <w:rsid w:val="00164DB8"/>
    <w:rsid w:val="00165753"/>
    <w:rsid w:val="00172D22"/>
    <w:rsid w:val="00190F18"/>
    <w:rsid w:val="00192945"/>
    <w:rsid w:val="00194342"/>
    <w:rsid w:val="001A3131"/>
    <w:rsid w:val="001A4518"/>
    <w:rsid w:val="001A4894"/>
    <w:rsid w:val="001A5734"/>
    <w:rsid w:val="001B368A"/>
    <w:rsid w:val="001C15E3"/>
    <w:rsid w:val="001C6F2D"/>
    <w:rsid w:val="001D20A7"/>
    <w:rsid w:val="001D3C5C"/>
    <w:rsid w:val="001E4378"/>
    <w:rsid w:val="001F1FB9"/>
    <w:rsid w:val="001F76F4"/>
    <w:rsid w:val="00200163"/>
    <w:rsid w:val="00204E2A"/>
    <w:rsid w:val="0020745E"/>
    <w:rsid w:val="00224C23"/>
    <w:rsid w:val="002321B4"/>
    <w:rsid w:val="00236EAB"/>
    <w:rsid w:val="00243641"/>
    <w:rsid w:val="00243B6A"/>
    <w:rsid w:val="002442C3"/>
    <w:rsid w:val="00244BCC"/>
    <w:rsid w:val="002470FD"/>
    <w:rsid w:val="00256CF9"/>
    <w:rsid w:val="00260F7A"/>
    <w:rsid w:val="00261591"/>
    <w:rsid w:val="002645A9"/>
    <w:rsid w:val="002868F8"/>
    <w:rsid w:val="00287B28"/>
    <w:rsid w:val="00292BD2"/>
    <w:rsid w:val="00295162"/>
    <w:rsid w:val="0029662A"/>
    <w:rsid w:val="002A17D4"/>
    <w:rsid w:val="002A4C2B"/>
    <w:rsid w:val="002B7A67"/>
    <w:rsid w:val="002C0476"/>
    <w:rsid w:val="002D1B68"/>
    <w:rsid w:val="002E1E10"/>
    <w:rsid w:val="002E4837"/>
    <w:rsid w:val="002F2158"/>
    <w:rsid w:val="003009EE"/>
    <w:rsid w:val="00301324"/>
    <w:rsid w:val="00302316"/>
    <w:rsid w:val="00304EB8"/>
    <w:rsid w:val="0032160E"/>
    <w:rsid w:val="0032523F"/>
    <w:rsid w:val="003351B6"/>
    <w:rsid w:val="00340152"/>
    <w:rsid w:val="00345173"/>
    <w:rsid w:val="00346258"/>
    <w:rsid w:val="00356305"/>
    <w:rsid w:val="00362E86"/>
    <w:rsid w:val="00367E7A"/>
    <w:rsid w:val="00371713"/>
    <w:rsid w:val="003738FD"/>
    <w:rsid w:val="003826AF"/>
    <w:rsid w:val="00382D1C"/>
    <w:rsid w:val="003863E1"/>
    <w:rsid w:val="0039523A"/>
    <w:rsid w:val="003966FC"/>
    <w:rsid w:val="003A5711"/>
    <w:rsid w:val="003B0E66"/>
    <w:rsid w:val="003B7794"/>
    <w:rsid w:val="003F775D"/>
    <w:rsid w:val="0040047B"/>
    <w:rsid w:val="00404621"/>
    <w:rsid w:val="00416134"/>
    <w:rsid w:val="00420257"/>
    <w:rsid w:val="004231D2"/>
    <w:rsid w:val="004334E0"/>
    <w:rsid w:val="00435A80"/>
    <w:rsid w:val="00435E35"/>
    <w:rsid w:val="0045141F"/>
    <w:rsid w:val="0045699B"/>
    <w:rsid w:val="004647D0"/>
    <w:rsid w:val="004679B3"/>
    <w:rsid w:val="0047187D"/>
    <w:rsid w:val="004843E7"/>
    <w:rsid w:val="0048475D"/>
    <w:rsid w:val="004865B2"/>
    <w:rsid w:val="004865C3"/>
    <w:rsid w:val="00492232"/>
    <w:rsid w:val="004A1B2D"/>
    <w:rsid w:val="004A4708"/>
    <w:rsid w:val="004A53DB"/>
    <w:rsid w:val="004A59F0"/>
    <w:rsid w:val="004A6D04"/>
    <w:rsid w:val="004B1B39"/>
    <w:rsid w:val="004B29D3"/>
    <w:rsid w:val="004B3D3A"/>
    <w:rsid w:val="004C2E4A"/>
    <w:rsid w:val="004C3402"/>
    <w:rsid w:val="004C5945"/>
    <w:rsid w:val="004D5DCE"/>
    <w:rsid w:val="004E2782"/>
    <w:rsid w:val="004E3CE0"/>
    <w:rsid w:val="004E6AC0"/>
    <w:rsid w:val="004F1327"/>
    <w:rsid w:val="0050569D"/>
    <w:rsid w:val="00505E9B"/>
    <w:rsid w:val="005224F6"/>
    <w:rsid w:val="005261FB"/>
    <w:rsid w:val="005319F7"/>
    <w:rsid w:val="00531BB6"/>
    <w:rsid w:val="005332AC"/>
    <w:rsid w:val="00533C3E"/>
    <w:rsid w:val="00537063"/>
    <w:rsid w:val="00550EB5"/>
    <w:rsid w:val="00553F68"/>
    <w:rsid w:val="005566B8"/>
    <w:rsid w:val="0056523F"/>
    <w:rsid w:val="00565A4E"/>
    <w:rsid w:val="00566F05"/>
    <w:rsid w:val="00572A2A"/>
    <w:rsid w:val="00572BBE"/>
    <w:rsid w:val="00576449"/>
    <w:rsid w:val="00576AD1"/>
    <w:rsid w:val="00577AC3"/>
    <w:rsid w:val="00577F93"/>
    <w:rsid w:val="00581FBF"/>
    <w:rsid w:val="0058293C"/>
    <w:rsid w:val="00591404"/>
    <w:rsid w:val="0059678A"/>
    <w:rsid w:val="005968FD"/>
    <w:rsid w:val="005B55DD"/>
    <w:rsid w:val="005B60B2"/>
    <w:rsid w:val="005B6CE7"/>
    <w:rsid w:val="005B71A1"/>
    <w:rsid w:val="005C1CA8"/>
    <w:rsid w:val="005C246D"/>
    <w:rsid w:val="005C2F4A"/>
    <w:rsid w:val="005C4BC7"/>
    <w:rsid w:val="005D2759"/>
    <w:rsid w:val="005E7248"/>
    <w:rsid w:val="005F1482"/>
    <w:rsid w:val="005F3685"/>
    <w:rsid w:val="00607457"/>
    <w:rsid w:val="006260D3"/>
    <w:rsid w:val="006313B7"/>
    <w:rsid w:val="00632095"/>
    <w:rsid w:val="00632E58"/>
    <w:rsid w:val="006401EE"/>
    <w:rsid w:val="0064563D"/>
    <w:rsid w:val="0064628C"/>
    <w:rsid w:val="00654F34"/>
    <w:rsid w:val="00657256"/>
    <w:rsid w:val="00664722"/>
    <w:rsid w:val="00664B75"/>
    <w:rsid w:val="00673E83"/>
    <w:rsid w:val="006851FA"/>
    <w:rsid w:val="00690A7C"/>
    <w:rsid w:val="00692E0F"/>
    <w:rsid w:val="006A4D83"/>
    <w:rsid w:val="006A5231"/>
    <w:rsid w:val="006A75DB"/>
    <w:rsid w:val="006B3FBC"/>
    <w:rsid w:val="006B45C4"/>
    <w:rsid w:val="006B4950"/>
    <w:rsid w:val="006B5462"/>
    <w:rsid w:val="006B6111"/>
    <w:rsid w:val="006B6392"/>
    <w:rsid w:val="006B64EA"/>
    <w:rsid w:val="006B6996"/>
    <w:rsid w:val="006C71EB"/>
    <w:rsid w:val="006C7272"/>
    <w:rsid w:val="006D316B"/>
    <w:rsid w:val="006D3D9A"/>
    <w:rsid w:val="006D65F0"/>
    <w:rsid w:val="006E022C"/>
    <w:rsid w:val="006E11AB"/>
    <w:rsid w:val="006E7776"/>
    <w:rsid w:val="006E7A3D"/>
    <w:rsid w:val="006F6D0D"/>
    <w:rsid w:val="00710139"/>
    <w:rsid w:val="007105F8"/>
    <w:rsid w:val="007108FB"/>
    <w:rsid w:val="0071197B"/>
    <w:rsid w:val="00713EA1"/>
    <w:rsid w:val="00726735"/>
    <w:rsid w:val="00731C8C"/>
    <w:rsid w:val="00735179"/>
    <w:rsid w:val="007419D3"/>
    <w:rsid w:val="00760B9B"/>
    <w:rsid w:val="007612AA"/>
    <w:rsid w:val="00766C73"/>
    <w:rsid w:val="00766D2A"/>
    <w:rsid w:val="007677CA"/>
    <w:rsid w:val="00771E16"/>
    <w:rsid w:val="00775C58"/>
    <w:rsid w:val="007808D1"/>
    <w:rsid w:val="00784C0F"/>
    <w:rsid w:val="00785D50"/>
    <w:rsid w:val="00786B97"/>
    <w:rsid w:val="00793419"/>
    <w:rsid w:val="007A09FF"/>
    <w:rsid w:val="007A1BD2"/>
    <w:rsid w:val="007A3073"/>
    <w:rsid w:val="007C26A3"/>
    <w:rsid w:val="007C52D9"/>
    <w:rsid w:val="007C7804"/>
    <w:rsid w:val="007C7E4F"/>
    <w:rsid w:val="007D6B08"/>
    <w:rsid w:val="007D75A4"/>
    <w:rsid w:val="007F6BAB"/>
    <w:rsid w:val="008146F6"/>
    <w:rsid w:val="00815347"/>
    <w:rsid w:val="00816058"/>
    <w:rsid w:val="0081689C"/>
    <w:rsid w:val="00817A0F"/>
    <w:rsid w:val="008216EB"/>
    <w:rsid w:val="008242BF"/>
    <w:rsid w:val="00834756"/>
    <w:rsid w:val="008370B0"/>
    <w:rsid w:val="00840304"/>
    <w:rsid w:val="008406EA"/>
    <w:rsid w:val="00841F59"/>
    <w:rsid w:val="008432E4"/>
    <w:rsid w:val="00845DCB"/>
    <w:rsid w:val="00846FE3"/>
    <w:rsid w:val="008554B5"/>
    <w:rsid w:val="008578A0"/>
    <w:rsid w:val="00865199"/>
    <w:rsid w:val="008845A6"/>
    <w:rsid w:val="008867F1"/>
    <w:rsid w:val="0088718A"/>
    <w:rsid w:val="0088736F"/>
    <w:rsid w:val="00892D19"/>
    <w:rsid w:val="008977F8"/>
    <w:rsid w:val="008A75A0"/>
    <w:rsid w:val="008B1799"/>
    <w:rsid w:val="008B739F"/>
    <w:rsid w:val="008C137A"/>
    <w:rsid w:val="008C6204"/>
    <w:rsid w:val="008D225C"/>
    <w:rsid w:val="008D52EA"/>
    <w:rsid w:val="008F2822"/>
    <w:rsid w:val="008F43AF"/>
    <w:rsid w:val="008F597D"/>
    <w:rsid w:val="00911AF2"/>
    <w:rsid w:val="0091244B"/>
    <w:rsid w:val="009134D2"/>
    <w:rsid w:val="0091379A"/>
    <w:rsid w:val="00915AE7"/>
    <w:rsid w:val="00933270"/>
    <w:rsid w:val="0093449E"/>
    <w:rsid w:val="00937504"/>
    <w:rsid w:val="00937DC2"/>
    <w:rsid w:val="009459FB"/>
    <w:rsid w:val="00951632"/>
    <w:rsid w:val="00952DF8"/>
    <w:rsid w:val="00962273"/>
    <w:rsid w:val="009648D1"/>
    <w:rsid w:val="009711A7"/>
    <w:rsid w:val="009763D3"/>
    <w:rsid w:val="009775F2"/>
    <w:rsid w:val="009847F8"/>
    <w:rsid w:val="009868C8"/>
    <w:rsid w:val="00987C43"/>
    <w:rsid w:val="00990F40"/>
    <w:rsid w:val="00992928"/>
    <w:rsid w:val="00994E5F"/>
    <w:rsid w:val="00996BF6"/>
    <w:rsid w:val="009A1983"/>
    <w:rsid w:val="009A271C"/>
    <w:rsid w:val="009A5A76"/>
    <w:rsid w:val="009A7A8D"/>
    <w:rsid w:val="009B0A66"/>
    <w:rsid w:val="009B12AF"/>
    <w:rsid w:val="009B274E"/>
    <w:rsid w:val="009B2A28"/>
    <w:rsid w:val="009C6628"/>
    <w:rsid w:val="009C7A3E"/>
    <w:rsid w:val="009D375A"/>
    <w:rsid w:val="009D4B6D"/>
    <w:rsid w:val="009D6542"/>
    <w:rsid w:val="009D742B"/>
    <w:rsid w:val="009E7F58"/>
    <w:rsid w:val="00A02866"/>
    <w:rsid w:val="00A02E09"/>
    <w:rsid w:val="00A04A34"/>
    <w:rsid w:val="00A04B99"/>
    <w:rsid w:val="00A06D7F"/>
    <w:rsid w:val="00A10197"/>
    <w:rsid w:val="00A140A9"/>
    <w:rsid w:val="00A16D7B"/>
    <w:rsid w:val="00A2217C"/>
    <w:rsid w:val="00A23A0B"/>
    <w:rsid w:val="00A23F9A"/>
    <w:rsid w:val="00A309AC"/>
    <w:rsid w:val="00A46D38"/>
    <w:rsid w:val="00A635A0"/>
    <w:rsid w:val="00A66279"/>
    <w:rsid w:val="00A66A53"/>
    <w:rsid w:val="00A709BB"/>
    <w:rsid w:val="00A74812"/>
    <w:rsid w:val="00A77961"/>
    <w:rsid w:val="00A86EFD"/>
    <w:rsid w:val="00A94583"/>
    <w:rsid w:val="00A9520C"/>
    <w:rsid w:val="00A9599C"/>
    <w:rsid w:val="00A95C3B"/>
    <w:rsid w:val="00AA4212"/>
    <w:rsid w:val="00AB0B6C"/>
    <w:rsid w:val="00AB34D0"/>
    <w:rsid w:val="00AB5CD9"/>
    <w:rsid w:val="00AC606A"/>
    <w:rsid w:val="00AC6DE6"/>
    <w:rsid w:val="00AD024D"/>
    <w:rsid w:val="00AD162C"/>
    <w:rsid w:val="00AD1CB8"/>
    <w:rsid w:val="00AE00DD"/>
    <w:rsid w:val="00AE0AF7"/>
    <w:rsid w:val="00AE3CED"/>
    <w:rsid w:val="00AF398D"/>
    <w:rsid w:val="00AF4D03"/>
    <w:rsid w:val="00AF638D"/>
    <w:rsid w:val="00AF78BB"/>
    <w:rsid w:val="00B00861"/>
    <w:rsid w:val="00B00DB8"/>
    <w:rsid w:val="00B042C9"/>
    <w:rsid w:val="00B07B77"/>
    <w:rsid w:val="00B10434"/>
    <w:rsid w:val="00B110A7"/>
    <w:rsid w:val="00B2137F"/>
    <w:rsid w:val="00B21A41"/>
    <w:rsid w:val="00B21AB8"/>
    <w:rsid w:val="00B31309"/>
    <w:rsid w:val="00B31AF8"/>
    <w:rsid w:val="00B322EC"/>
    <w:rsid w:val="00B36730"/>
    <w:rsid w:val="00B40FB4"/>
    <w:rsid w:val="00B4292A"/>
    <w:rsid w:val="00B43BD6"/>
    <w:rsid w:val="00B4674E"/>
    <w:rsid w:val="00B5519F"/>
    <w:rsid w:val="00B56A55"/>
    <w:rsid w:val="00B60210"/>
    <w:rsid w:val="00B61FFD"/>
    <w:rsid w:val="00B657F0"/>
    <w:rsid w:val="00B75758"/>
    <w:rsid w:val="00B76B6D"/>
    <w:rsid w:val="00B82596"/>
    <w:rsid w:val="00B96C80"/>
    <w:rsid w:val="00B97A6F"/>
    <w:rsid w:val="00BA1164"/>
    <w:rsid w:val="00BA3D87"/>
    <w:rsid w:val="00BB00B8"/>
    <w:rsid w:val="00BB0D56"/>
    <w:rsid w:val="00BB26B0"/>
    <w:rsid w:val="00BB7668"/>
    <w:rsid w:val="00BD230D"/>
    <w:rsid w:val="00BD41FB"/>
    <w:rsid w:val="00BD4714"/>
    <w:rsid w:val="00BD7F1D"/>
    <w:rsid w:val="00BE1713"/>
    <w:rsid w:val="00BE37CC"/>
    <w:rsid w:val="00BF0392"/>
    <w:rsid w:val="00BF403A"/>
    <w:rsid w:val="00BF7FCC"/>
    <w:rsid w:val="00C0155C"/>
    <w:rsid w:val="00C027A3"/>
    <w:rsid w:val="00C06146"/>
    <w:rsid w:val="00C06C00"/>
    <w:rsid w:val="00C077B9"/>
    <w:rsid w:val="00C10342"/>
    <w:rsid w:val="00C2007E"/>
    <w:rsid w:val="00C20544"/>
    <w:rsid w:val="00C20D20"/>
    <w:rsid w:val="00C2358B"/>
    <w:rsid w:val="00C376A2"/>
    <w:rsid w:val="00C62B84"/>
    <w:rsid w:val="00C70F99"/>
    <w:rsid w:val="00C7204A"/>
    <w:rsid w:val="00C7401C"/>
    <w:rsid w:val="00C74BBE"/>
    <w:rsid w:val="00C84DAF"/>
    <w:rsid w:val="00C8780B"/>
    <w:rsid w:val="00C97AA3"/>
    <w:rsid w:val="00CA013C"/>
    <w:rsid w:val="00CA0849"/>
    <w:rsid w:val="00CA0CB7"/>
    <w:rsid w:val="00CA152E"/>
    <w:rsid w:val="00CA4304"/>
    <w:rsid w:val="00CA7616"/>
    <w:rsid w:val="00CC5A51"/>
    <w:rsid w:val="00CD084D"/>
    <w:rsid w:val="00CD17A6"/>
    <w:rsid w:val="00CD1CA7"/>
    <w:rsid w:val="00CD20A5"/>
    <w:rsid w:val="00CD3BBF"/>
    <w:rsid w:val="00CE4539"/>
    <w:rsid w:val="00CE6A41"/>
    <w:rsid w:val="00CF18B3"/>
    <w:rsid w:val="00CF4479"/>
    <w:rsid w:val="00D050E1"/>
    <w:rsid w:val="00D17517"/>
    <w:rsid w:val="00D30384"/>
    <w:rsid w:val="00D42025"/>
    <w:rsid w:val="00D53B75"/>
    <w:rsid w:val="00D55B2D"/>
    <w:rsid w:val="00D739CA"/>
    <w:rsid w:val="00D74010"/>
    <w:rsid w:val="00D762A2"/>
    <w:rsid w:val="00D7694B"/>
    <w:rsid w:val="00D86AFE"/>
    <w:rsid w:val="00D8756A"/>
    <w:rsid w:val="00D9663A"/>
    <w:rsid w:val="00DA1521"/>
    <w:rsid w:val="00DA1981"/>
    <w:rsid w:val="00DA2C4F"/>
    <w:rsid w:val="00DB2E77"/>
    <w:rsid w:val="00DC3E83"/>
    <w:rsid w:val="00DC439B"/>
    <w:rsid w:val="00DD672E"/>
    <w:rsid w:val="00DE13BC"/>
    <w:rsid w:val="00DE4DA4"/>
    <w:rsid w:val="00DE54F1"/>
    <w:rsid w:val="00DE67A1"/>
    <w:rsid w:val="00DF1392"/>
    <w:rsid w:val="00E06F5D"/>
    <w:rsid w:val="00E10C5A"/>
    <w:rsid w:val="00E129BE"/>
    <w:rsid w:val="00E138A0"/>
    <w:rsid w:val="00E13CCA"/>
    <w:rsid w:val="00E15EE6"/>
    <w:rsid w:val="00E2290A"/>
    <w:rsid w:val="00E235D7"/>
    <w:rsid w:val="00E25433"/>
    <w:rsid w:val="00E34B74"/>
    <w:rsid w:val="00E3519D"/>
    <w:rsid w:val="00E3721C"/>
    <w:rsid w:val="00E52BD2"/>
    <w:rsid w:val="00E60480"/>
    <w:rsid w:val="00E70F53"/>
    <w:rsid w:val="00E73ACA"/>
    <w:rsid w:val="00E74E74"/>
    <w:rsid w:val="00E75BB6"/>
    <w:rsid w:val="00E81A64"/>
    <w:rsid w:val="00E8472C"/>
    <w:rsid w:val="00E866C9"/>
    <w:rsid w:val="00E8773B"/>
    <w:rsid w:val="00E95AF7"/>
    <w:rsid w:val="00EA334A"/>
    <w:rsid w:val="00EA5563"/>
    <w:rsid w:val="00EA57A1"/>
    <w:rsid w:val="00EB7F00"/>
    <w:rsid w:val="00EC33C5"/>
    <w:rsid w:val="00EC632D"/>
    <w:rsid w:val="00ED15FF"/>
    <w:rsid w:val="00ED6913"/>
    <w:rsid w:val="00EE4DE0"/>
    <w:rsid w:val="00EE63D3"/>
    <w:rsid w:val="00EF016E"/>
    <w:rsid w:val="00EF4F1E"/>
    <w:rsid w:val="00EF6E1C"/>
    <w:rsid w:val="00F05C2A"/>
    <w:rsid w:val="00F132A9"/>
    <w:rsid w:val="00F239A2"/>
    <w:rsid w:val="00F250D3"/>
    <w:rsid w:val="00F324C6"/>
    <w:rsid w:val="00F32981"/>
    <w:rsid w:val="00F40BB8"/>
    <w:rsid w:val="00F45648"/>
    <w:rsid w:val="00F525D9"/>
    <w:rsid w:val="00F57976"/>
    <w:rsid w:val="00F65AD4"/>
    <w:rsid w:val="00F75373"/>
    <w:rsid w:val="00F81257"/>
    <w:rsid w:val="00F81BB3"/>
    <w:rsid w:val="00F84E6D"/>
    <w:rsid w:val="00F9647A"/>
    <w:rsid w:val="00FA5A09"/>
    <w:rsid w:val="00FA6FF8"/>
    <w:rsid w:val="00FB348C"/>
    <w:rsid w:val="00FC2A4B"/>
    <w:rsid w:val="00FF3F65"/>
    <w:rsid w:val="00FF4662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FA88-DD13-4D4F-A56E-D7CAC46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C"/>
  </w:style>
  <w:style w:type="paragraph" w:styleId="1">
    <w:name w:val="heading 1"/>
    <w:basedOn w:val="a"/>
    <w:next w:val="a"/>
    <w:link w:val="10"/>
    <w:uiPriority w:val="9"/>
    <w:qFormat/>
    <w:rsid w:val="00576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75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7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AB8"/>
  </w:style>
  <w:style w:type="paragraph" w:styleId="a5">
    <w:name w:val="footer"/>
    <w:basedOn w:val="a"/>
    <w:link w:val="a6"/>
    <w:uiPriority w:val="99"/>
    <w:unhideWhenUsed/>
    <w:rsid w:val="00B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AB8"/>
  </w:style>
  <w:style w:type="character" w:customStyle="1" w:styleId="10">
    <w:name w:val="Заголовок 1 Знак"/>
    <w:basedOn w:val="a0"/>
    <w:link w:val="1"/>
    <w:uiPriority w:val="9"/>
    <w:rsid w:val="00576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A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6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865C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09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B546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B546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B5462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6B546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B546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B5462"/>
    <w:rPr>
      <w:vertAlign w:val="superscript"/>
    </w:rPr>
  </w:style>
  <w:style w:type="paragraph" w:styleId="af1">
    <w:name w:val="Document Map"/>
    <w:basedOn w:val="a"/>
    <w:link w:val="af2"/>
    <w:uiPriority w:val="99"/>
    <w:semiHidden/>
    <w:unhideWhenUsed/>
    <w:rsid w:val="00F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F3F65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3F7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f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3014-E644-486F-BFE8-D8CEA81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5702</Words>
  <Characters>32503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avGerasimov</dc:creator>
  <cp:keywords/>
  <dc:description/>
  <cp:lastModifiedBy>Грачев Владимир Игоревич</cp:lastModifiedBy>
  <cp:revision>3</cp:revision>
  <cp:lastPrinted>2019-10-02T15:59:00Z</cp:lastPrinted>
  <dcterms:created xsi:type="dcterms:W3CDTF">2019-10-03T15:19:00Z</dcterms:created>
  <dcterms:modified xsi:type="dcterms:W3CDTF">2019-10-03T15:25:00Z</dcterms:modified>
</cp:coreProperties>
</file>